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F8A9A" w14:textId="77777777" w:rsidR="00520700" w:rsidRDefault="00520700" w:rsidP="00520700">
      <w:pPr>
        <w:rPr>
          <w:rFonts w:ascii="仿宋_GB2312" w:eastAsia="仿宋_GB2312" w:hAnsi="宋体" w:hint="eastAsia"/>
          <w:b/>
          <w:bCs/>
          <w:sz w:val="36"/>
          <w:szCs w:val="36"/>
        </w:rPr>
      </w:pPr>
    </w:p>
    <w:p w14:paraId="33363AB3" w14:textId="77777777" w:rsidR="00520700" w:rsidRDefault="00520700" w:rsidP="00520700">
      <w:pPr>
        <w:rPr>
          <w:rFonts w:ascii="仿宋_GB2312" w:eastAsia="仿宋_GB2312" w:hAnsi="宋体" w:hint="eastAsia"/>
          <w:b/>
          <w:bCs/>
          <w:sz w:val="36"/>
          <w:szCs w:val="36"/>
        </w:rPr>
      </w:pPr>
    </w:p>
    <w:p w14:paraId="4276C66F" w14:textId="77777777" w:rsidR="00520700" w:rsidRDefault="00520700" w:rsidP="00520700">
      <w:pPr>
        <w:rPr>
          <w:rFonts w:ascii="仿宋_GB2312" w:eastAsia="仿宋_GB2312" w:hAnsi="宋体" w:hint="eastAsia"/>
          <w:b/>
          <w:bCs/>
          <w:sz w:val="36"/>
          <w:szCs w:val="36"/>
        </w:rPr>
      </w:pPr>
      <w:bookmarkStart w:id="0" w:name="_GoBack"/>
      <w:bookmarkEnd w:id="0"/>
    </w:p>
    <w:p w14:paraId="1E8BCCB9" w14:textId="77777777" w:rsidR="00F00BDD" w:rsidRDefault="00E21ED5" w:rsidP="00E21ED5">
      <w:pPr>
        <w:jc w:val="center"/>
        <w:rPr>
          <w:rFonts w:ascii="仿宋_GB2312" w:eastAsia="仿宋_GB2312" w:hAnsi="宋体"/>
          <w:b/>
          <w:bCs/>
          <w:sz w:val="36"/>
          <w:szCs w:val="36"/>
        </w:rPr>
      </w:pPr>
      <w:r w:rsidRPr="00F00BDD">
        <w:rPr>
          <w:rFonts w:ascii="仿宋_GB2312" w:eastAsia="仿宋_GB2312" w:hAnsi="宋体" w:hint="eastAsia"/>
          <w:b/>
          <w:bCs/>
          <w:sz w:val="36"/>
          <w:szCs w:val="36"/>
        </w:rPr>
        <w:t>中国老龄事业发展基金会·平安健康守护行动</w:t>
      </w:r>
    </w:p>
    <w:p w14:paraId="5EE115EA" w14:textId="4D3FF241" w:rsidR="001172D7" w:rsidRPr="00F00BDD" w:rsidRDefault="00D965EB" w:rsidP="00E21ED5">
      <w:pPr>
        <w:jc w:val="center"/>
        <w:rPr>
          <w:rFonts w:ascii="仿宋_GB2312" w:eastAsia="仿宋_GB2312" w:hAnsi="宋体"/>
          <w:b/>
          <w:bCs/>
          <w:sz w:val="36"/>
          <w:szCs w:val="36"/>
        </w:rPr>
      </w:pPr>
      <w:proofErr w:type="gramStart"/>
      <w:r>
        <w:rPr>
          <w:rFonts w:ascii="仿宋_GB2312" w:eastAsia="仿宋_GB2312" w:hAnsi="宋体" w:hint="eastAsia"/>
          <w:b/>
          <w:bCs/>
          <w:sz w:val="36"/>
          <w:szCs w:val="36"/>
        </w:rPr>
        <w:t>暨乐龄</w:t>
      </w:r>
      <w:proofErr w:type="gramEnd"/>
      <w:r>
        <w:rPr>
          <w:rFonts w:ascii="仿宋_GB2312" w:eastAsia="仿宋_GB2312" w:hAnsi="宋体" w:hint="eastAsia"/>
          <w:b/>
          <w:bCs/>
          <w:sz w:val="36"/>
          <w:szCs w:val="36"/>
        </w:rPr>
        <w:t>陪伴项目（凉山</w:t>
      </w:r>
      <w:r w:rsidR="00E21ED5" w:rsidRPr="00F00BDD">
        <w:rPr>
          <w:rFonts w:ascii="仿宋_GB2312" w:eastAsia="仿宋_GB2312" w:hAnsi="宋体" w:hint="eastAsia"/>
          <w:b/>
          <w:bCs/>
          <w:sz w:val="36"/>
          <w:szCs w:val="36"/>
        </w:rPr>
        <w:t>站）</w:t>
      </w:r>
      <w:r w:rsidR="0066400B">
        <w:rPr>
          <w:rFonts w:ascii="仿宋_GB2312" w:eastAsia="仿宋_GB2312" w:hAnsi="宋体" w:hint="eastAsia"/>
          <w:b/>
          <w:bCs/>
          <w:sz w:val="36"/>
          <w:szCs w:val="36"/>
        </w:rPr>
        <w:t>贫困留守</w:t>
      </w:r>
      <w:r w:rsidR="00E21ED5" w:rsidRPr="00F00BDD">
        <w:rPr>
          <w:rFonts w:ascii="仿宋_GB2312" w:eastAsia="仿宋_GB2312" w:hAnsi="宋体" w:hint="eastAsia"/>
          <w:b/>
          <w:bCs/>
          <w:sz w:val="36"/>
          <w:szCs w:val="36"/>
        </w:rPr>
        <w:t>老人关爱资金资助方案</w:t>
      </w:r>
    </w:p>
    <w:p w14:paraId="5C872870" w14:textId="482728E1" w:rsidR="00E21ED5" w:rsidRDefault="00E21ED5">
      <w:pPr>
        <w:rPr>
          <w:rFonts w:ascii="仿宋_GB2312" w:eastAsia="仿宋_GB2312" w:hAnsi="宋体"/>
          <w:sz w:val="30"/>
          <w:szCs w:val="30"/>
        </w:rPr>
      </w:pPr>
    </w:p>
    <w:p w14:paraId="21581190" w14:textId="4BACA2E1" w:rsidR="00811998" w:rsidRPr="00811998" w:rsidRDefault="00811998" w:rsidP="00811998">
      <w:pPr>
        <w:ind w:firstLineChars="200" w:firstLine="600"/>
        <w:rPr>
          <w:rFonts w:ascii="仿宋_GB2312" w:eastAsia="仿宋_GB2312" w:hAnsi="宋体"/>
          <w:sz w:val="30"/>
          <w:szCs w:val="30"/>
        </w:rPr>
      </w:pPr>
      <w:r w:rsidRPr="00C74463">
        <w:rPr>
          <w:rFonts w:ascii="仿宋_GB2312" w:eastAsia="仿宋_GB2312" w:hAnsi="宋体" w:hint="eastAsia"/>
          <w:sz w:val="30"/>
          <w:szCs w:val="30"/>
        </w:rPr>
        <w:t>2020年是脱贫攻坚的决胜之年</w:t>
      </w:r>
      <w:r>
        <w:rPr>
          <w:rFonts w:ascii="仿宋_GB2312" w:eastAsia="仿宋_GB2312" w:hAnsi="宋体" w:hint="eastAsia"/>
          <w:sz w:val="30"/>
          <w:szCs w:val="30"/>
        </w:rPr>
        <w:t>。</w:t>
      </w:r>
      <w:r w:rsidRPr="00B934D9">
        <w:rPr>
          <w:rFonts w:ascii="仿宋_GB2312" w:eastAsia="仿宋_GB2312" w:hAnsi="宋体" w:hint="eastAsia"/>
          <w:sz w:val="30"/>
          <w:szCs w:val="30"/>
        </w:rPr>
        <w:t>位于四川省凉山彝族自治州的布拖县,是国家“三区三州”深度贫困地区,</w:t>
      </w:r>
      <w:r w:rsidRPr="000B56FC">
        <w:rPr>
          <w:rFonts w:ascii="仿宋_GB2312" w:eastAsia="仿宋_GB2312" w:hAnsi="宋体" w:hint="eastAsia"/>
          <w:sz w:val="30"/>
          <w:szCs w:val="30"/>
        </w:rPr>
        <w:t>是</w:t>
      </w:r>
      <w:r>
        <w:rPr>
          <w:rFonts w:ascii="仿宋_GB2312" w:eastAsia="仿宋_GB2312" w:hAnsi="宋体" w:hint="eastAsia"/>
          <w:sz w:val="30"/>
          <w:szCs w:val="30"/>
        </w:rPr>
        <w:t>全国</w:t>
      </w:r>
      <w:r w:rsidRPr="000B56FC">
        <w:rPr>
          <w:rFonts w:ascii="仿宋_GB2312" w:eastAsia="仿宋_GB2312" w:hAnsi="宋体" w:hint="eastAsia"/>
          <w:sz w:val="30"/>
          <w:szCs w:val="30"/>
        </w:rPr>
        <w:t>脱贫攻坚的主战场和乌蒙山连片特困地区的核心区。</w:t>
      </w:r>
      <w:r>
        <w:rPr>
          <w:rFonts w:ascii="仿宋_GB2312" w:eastAsia="仿宋_GB2312" w:hAnsi="宋体" w:hint="eastAsia"/>
          <w:sz w:val="30"/>
          <w:szCs w:val="30"/>
        </w:rPr>
        <w:t>为助力脱贫攻坚和乡村振兴，中国老龄事业发展基金会与平安养老保险股份有限公司合作，在布拖县实施“</w:t>
      </w:r>
      <w:r w:rsidRPr="006F112E">
        <w:rPr>
          <w:rFonts w:ascii="仿宋_GB2312" w:eastAsia="仿宋_GB2312" w:hAnsi="宋体" w:hint="eastAsia"/>
          <w:sz w:val="30"/>
          <w:szCs w:val="30"/>
        </w:rPr>
        <w:t>平安健康守护行动暨乐龄陪伴项目</w:t>
      </w:r>
      <w:r>
        <w:rPr>
          <w:rFonts w:ascii="仿宋_GB2312" w:eastAsia="仿宋_GB2312" w:hAnsi="宋体" w:hint="eastAsia"/>
          <w:sz w:val="30"/>
          <w:szCs w:val="30"/>
        </w:rPr>
        <w:t>”，设立“</w:t>
      </w:r>
      <w:r w:rsidR="0066400B">
        <w:rPr>
          <w:rFonts w:ascii="仿宋_GB2312" w:eastAsia="仿宋_GB2312" w:hAnsi="宋体" w:hint="eastAsia"/>
          <w:sz w:val="30"/>
          <w:szCs w:val="30"/>
        </w:rPr>
        <w:t>贫困留守</w:t>
      </w:r>
      <w:r>
        <w:rPr>
          <w:rFonts w:ascii="仿宋_GB2312" w:eastAsia="仿宋_GB2312" w:hAnsi="宋体" w:hint="eastAsia"/>
          <w:sz w:val="30"/>
          <w:szCs w:val="30"/>
        </w:rPr>
        <w:t>老人关爱资金”，</w:t>
      </w:r>
      <w:r w:rsidR="003F6E37">
        <w:rPr>
          <w:rFonts w:ascii="仿宋_GB2312" w:eastAsia="仿宋_GB2312" w:hAnsi="宋体" w:hint="eastAsia"/>
          <w:sz w:val="30"/>
          <w:szCs w:val="30"/>
        </w:rPr>
        <w:t>以</w:t>
      </w:r>
      <w:r>
        <w:rPr>
          <w:rFonts w:ascii="仿宋_GB2312" w:eastAsia="仿宋_GB2312" w:hAnsi="宋体" w:hint="eastAsia"/>
          <w:sz w:val="30"/>
          <w:szCs w:val="30"/>
        </w:rPr>
        <w:t>提高布拖县</w:t>
      </w:r>
      <w:r w:rsidR="006D6A78">
        <w:rPr>
          <w:rFonts w:ascii="仿宋_GB2312" w:eastAsia="仿宋_GB2312" w:hAnsi="宋体" w:hint="eastAsia"/>
          <w:sz w:val="30"/>
          <w:szCs w:val="30"/>
        </w:rPr>
        <w:t>贫困</w:t>
      </w:r>
      <w:r>
        <w:rPr>
          <w:rFonts w:ascii="仿宋_GB2312" w:eastAsia="仿宋_GB2312" w:hAnsi="宋体" w:hint="eastAsia"/>
          <w:sz w:val="30"/>
          <w:szCs w:val="30"/>
        </w:rPr>
        <w:t>留守老人的生活质量。</w:t>
      </w:r>
      <w:r w:rsidR="003F6E37">
        <w:rPr>
          <w:rFonts w:ascii="仿宋_GB2312" w:eastAsia="仿宋_GB2312" w:hAnsi="宋体" w:hint="eastAsia"/>
          <w:sz w:val="30"/>
          <w:szCs w:val="30"/>
        </w:rPr>
        <w:t>为更好的管理使用“</w:t>
      </w:r>
      <w:r w:rsidR="006D6A78">
        <w:rPr>
          <w:rFonts w:ascii="仿宋_GB2312" w:eastAsia="仿宋_GB2312" w:hAnsi="宋体" w:hint="eastAsia"/>
          <w:sz w:val="30"/>
          <w:szCs w:val="30"/>
        </w:rPr>
        <w:t>贫困</w:t>
      </w:r>
      <w:r w:rsidR="003F6E37">
        <w:rPr>
          <w:rFonts w:ascii="仿宋_GB2312" w:eastAsia="仿宋_GB2312" w:hAnsi="宋体" w:hint="eastAsia"/>
          <w:sz w:val="30"/>
          <w:szCs w:val="30"/>
        </w:rPr>
        <w:t>留守老人关爱资金”，制定本资助方案。</w:t>
      </w:r>
    </w:p>
    <w:p w14:paraId="6024F7B9" w14:textId="31DD33A2" w:rsidR="00811998" w:rsidRPr="00776185" w:rsidRDefault="003F6E37" w:rsidP="00811998">
      <w:pPr>
        <w:ind w:firstLineChars="200" w:firstLine="602"/>
        <w:rPr>
          <w:rFonts w:ascii="仿宋_GB2312" w:eastAsia="仿宋_GB2312" w:hAnsi="宋体"/>
          <w:b/>
          <w:bCs/>
          <w:sz w:val="30"/>
          <w:szCs w:val="30"/>
        </w:rPr>
      </w:pPr>
      <w:r w:rsidRPr="00776185">
        <w:rPr>
          <w:rFonts w:ascii="仿宋_GB2312" w:eastAsia="仿宋_GB2312" w:hAnsi="宋体" w:hint="eastAsia"/>
          <w:b/>
          <w:bCs/>
          <w:sz w:val="30"/>
          <w:szCs w:val="30"/>
        </w:rPr>
        <w:t>一、资助金额</w:t>
      </w:r>
    </w:p>
    <w:p w14:paraId="4365ADD0" w14:textId="38F170AC" w:rsidR="003F6E37" w:rsidRDefault="003F6E37" w:rsidP="00811998">
      <w:pPr>
        <w:ind w:firstLineChars="200" w:firstLine="600"/>
        <w:rPr>
          <w:rFonts w:ascii="仿宋_GB2312" w:eastAsia="仿宋_GB2312" w:hAnsi="宋体"/>
          <w:sz w:val="30"/>
          <w:szCs w:val="30"/>
        </w:rPr>
      </w:pPr>
      <w:r>
        <w:rPr>
          <w:rFonts w:ascii="仿宋_GB2312" w:eastAsia="仿宋_GB2312" w:hAnsi="宋体" w:hint="eastAsia"/>
          <w:sz w:val="30"/>
          <w:szCs w:val="30"/>
        </w:rPr>
        <w:t>由平安养老保险股份有限公司捐赠5</w:t>
      </w:r>
      <w:r>
        <w:rPr>
          <w:rFonts w:ascii="仿宋_GB2312" w:eastAsia="仿宋_GB2312" w:hAnsi="宋体"/>
          <w:sz w:val="30"/>
          <w:szCs w:val="30"/>
        </w:rPr>
        <w:t>0</w:t>
      </w:r>
      <w:r>
        <w:rPr>
          <w:rFonts w:ascii="仿宋_GB2312" w:eastAsia="仿宋_GB2312" w:hAnsi="宋体" w:hint="eastAsia"/>
          <w:sz w:val="30"/>
          <w:szCs w:val="30"/>
        </w:rPr>
        <w:t>万元资金，用于设立</w:t>
      </w:r>
      <w:r w:rsidR="00776185">
        <w:rPr>
          <w:rFonts w:ascii="仿宋_GB2312" w:eastAsia="仿宋_GB2312" w:hAnsi="宋体" w:hint="eastAsia"/>
          <w:sz w:val="30"/>
          <w:szCs w:val="30"/>
        </w:rPr>
        <w:t>“</w:t>
      </w:r>
      <w:r w:rsidR="006D6A78">
        <w:rPr>
          <w:rFonts w:ascii="仿宋_GB2312" w:eastAsia="仿宋_GB2312" w:hAnsi="宋体" w:hint="eastAsia"/>
          <w:sz w:val="30"/>
          <w:szCs w:val="30"/>
        </w:rPr>
        <w:t>贫困</w:t>
      </w:r>
      <w:r>
        <w:rPr>
          <w:rFonts w:ascii="仿宋_GB2312" w:eastAsia="仿宋_GB2312" w:hAnsi="宋体" w:hint="eastAsia"/>
          <w:sz w:val="30"/>
          <w:szCs w:val="30"/>
        </w:rPr>
        <w:t>留守老人关爱资金”。中国老龄事业发展基金会依托公开募捐平台，双方合力宣传推广，促进资金的不断壮大。</w:t>
      </w:r>
    </w:p>
    <w:p w14:paraId="4678ACEE" w14:textId="0819C3EE" w:rsidR="003F6E37" w:rsidRPr="00776185" w:rsidRDefault="003F6E37" w:rsidP="00776185">
      <w:pPr>
        <w:ind w:firstLineChars="200" w:firstLine="602"/>
        <w:rPr>
          <w:rFonts w:ascii="仿宋_GB2312" w:eastAsia="仿宋_GB2312" w:hAnsi="宋体"/>
          <w:b/>
          <w:bCs/>
          <w:sz w:val="30"/>
          <w:szCs w:val="30"/>
        </w:rPr>
      </w:pPr>
      <w:r w:rsidRPr="00776185">
        <w:rPr>
          <w:rFonts w:ascii="仿宋_GB2312" w:eastAsia="仿宋_GB2312" w:hAnsi="宋体" w:hint="eastAsia"/>
          <w:b/>
          <w:bCs/>
          <w:sz w:val="30"/>
          <w:szCs w:val="30"/>
        </w:rPr>
        <w:t>二、资助范围</w:t>
      </w:r>
    </w:p>
    <w:p w14:paraId="5F7E3336" w14:textId="0A314348" w:rsidR="003F6E37" w:rsidRDefault="003F6E37" w:rsidP="00811998">
      <w:pPr>
        <w:ind w:firstLineChars="200" w:firstLine="600"/>
        <w:rPr>
          <w:rFonts w:ascii="仿宋_GB2312" w:eastAsia="仿宋_GB2312" w:hAnsi="宋体"/>
          <w:sz w:val="30"/>
          <w:szCs w:val="30"/>
        </w:rPr>
      </w:pPr>
      <w:r>
        <w:rPr>
          <w:rFonts w:ascii="仿宋_GB2312" w:eastAsia="仿宋_GB2312" w:hAnsi="宋体" w:hint="eastAsia"/>
          <w:sz w:val="30"/>
          <w:szCs w:val="30"/>
        </w:rPr>
        <w:t>资助</w:t>
      </w:r>
      <w:r w:rsidR="006D6A78">
        <w:rPr>
          <w:rFonts w:ascii="仿宋_GB2312" w:eastAsia="仿宋_GB2312" w:hAnsi="宋体" w:hint="eastAsia"/>
          <w:sz w:val="30"/>
          <w:szCs w:val="30"/>
        </w:rPr>
        <w:t>期间</w:t>
      </w:r>
      <w:r>
        <w:rPr>
          <w:rFonts w:ascii="仿宋_GB2312" w:eastAsia="仿宋_GB2312" w:hAnsi="宋体" w:hint="eastAsia"/>
          <w:sz w:val="30"/>
          <w:szCs w:val="30"/>
        </w:rPr>
        <w:t>四川省凉山州布拖县因</w:t>
      </w:r>
      <w:r w:rsidR="008E1217" w:rsidRPr="00E44E29">
        <w:rPr>
          <w:rFonts w:ascii="仿宋_GB2312" w:eastAsia="仿宋_GB2312" w:hAnsi="宋体" w:hint="eastAsia"/>
          <w:sz w:val="30"/>
          <w:szCs w:val="30"/>
        </w:rPr>
        <w:t>首次确诊重大疾病</w:t>
      </w:r>
      <w:r w:rsidR="006D6A78" w:rsidRPr="00E44E29">
        <w:rPr>
          <w:rFonts w:ascii="仿宋_GB2312" w:eastAsia="仿宋_GB2312" w:hAnsi="宋体" w:hint="eastAsia"/>
          <w:sz w:val="30"/>
          <w:szCs w:val="30"/>
        </w:rPr>
        <w:t>（详见附件</w:t>
      </w:r>
      <w:r w:rsidR="006D6A78" w:rsidRPr="00E44E29">
        <w:rPr>
          <w:rFonts w:ascii="仿宋_GB2312" w:eastAsia="仿宋_GB2312" w:hAnsi="宋体"/>
          <w:sz w:val="30"/>
          <w:szCs w:val="30"/>
        </w:rPr>
        <w:t>1）</w:t>
      </w:r>
      <w:r w:rsidRPr="00E44E29">
        <w:rPr>
          <w:rFonts w:ascii="仿宋_GB2312" w:eastAsia="仿宋_GB2312" w:hAnsi="宋体" w:hint="eastAsia"/>
          <w:sz w:val="30"/>
          <w:szCs w:val="30"/>
        </w:rPr>
        <w:t>导致生活困难的</w:t>
      </w:r>
      <w:r w:rsidR="00D90967" w:rsidRPr="00E44E29">
        <w:rPr>
          <w:rFonts w:ascii="仿宋_GB2312" w:eastAsia="仿宋_GB2312" w:hAnsi="宋体"/>
          <w:sz w:val="30"/>
          <w:szCs w:val="30"/>
        </w:rPr>
        <w:t>60岁以上</w:t>
      </w:r>
      <w:r w:rsidR="00D90967" w:rsidRPr="00E44E29">
        <w:rPr>
          <w:rFonts w:ascii="仿宋_GB2312" w:eastAsia="仿宋_GB2312" w:hAnsi="宋体" w:hint="eastAsia"/>
          <w:sz w:val="30"/>
          <w:szCs w:val="30"/>
        </w:rPr>
        <w:t>建档立卡</w:t>
      </w:r>
      <w:r w:rsidR="006D6A78" w:rsidRPr="00E44E29">
        <w:rPr>
          <w:rFonts w:ascii="仿宋_GB2312" w:eastAsia="仿宋_GB2312" w:hAnsi="宋体" w:hint="eastAsia"/>
          <w:sz w:val="30"/>
          <w:szCs w:val="30"/>
        </w:rPr>
        <w:t>留守</w:t>
      </w:r>
      <w:r w:rsidR="00D90967" w:rsidRPr="00E44E29">
        <w:rPr>
          <w:rFonts w:ascii="仿宋_GB2312" w:eastAsia="仿宋_GB2312" w:hAnsi="宋体" w:hint="eastAsia"/>
          <w:sz w:val="30"/>
          <w:szCs w:val="30"/>
        </w:rPr>
        <w:t>老人</w:t>
      </w:r>
      <w:r w:rsidRPr="00E44E29">
        <w:rPr>
          <w:rFonts w:ascii="仿宋_GB2312" w:eastAsia="仿宋_GB2312" w:hAnsi="宋体" w:hint="eastAsia"/>
          <w:sz w:val="30"/>
          <w:szCs w:val="30"/>
        </w:rPr>
        <w:t>。</w:t>
      </w:r>
      <w:r w:rsidR="00626594" w:rsidRPr="00626594">
        <w:rPr>
          <w:rFonts w:ascii="仿宋_GB2312" w:eastAsia="仿宋_GB2312" w:hAnsi="宋体" w:hint="eastAsia"/>
          <w:sz w:val="30"/>
          <w:szCs w:val="30"/>
        </w:rPr>
        <w:t>通过公开</w:t>
      </w:r>
      <w:r w:rsidR="00626594" w:rsidRPr="00626594">
        <w:rPr>
          <w:rFonts w:ascii="仿宋_GB2312" w:eastAsia="仿宋_GB2312" w:hAnsi="宋体" w:hint="eastAsia"/>
          <w:sz w:val="30"/>
          <w:szCs w:val="30"/>
        </w:rPr>
        <w:lastRenderedPageBreak/>
        <w:t>募集活动募集的资金按照具体方案的要求执行。</w:t>
      </w:r>
    </w:p>
    <w:p w14:paraId="15390D35" w14:textId="69BFA6DE" w:rsidR="003F6E37" w:rsidRPr="00776185" w:rsidRDefault="003F6E37" w:rsidP="00776185">
      <w:pPr>
        <w:ind w:firstLineChars="200" w:firstLine="602"/>
        <w:rPr>
          <w:rFonts w:ascii="仿宋_GB2312" w:eastAsia="仿宋_GB2312" w:hAnsi="宋体"/>
          <w:b/>
          <w:bCs/>
          <w:sz w:val="30"/>
          <w:szCs w:val="30"/>
        </w:rPr>
      </w:pPr>
      <w:r w:rsidRPr="00776185">
        <w:rPr>
          <w:rFonts w:ascii="仿宋_GB2312" w:eastAsia="仿宋_GB2312" w:hAnsi="宋体" w:hint="eastAsia"/>
          <w:b/>
          <w:bCs/>
          <w:sz w:val="30"/>
          <w:szCs w:val="30"/>
        </w:rPr>
        <w:t>三、资助的内容和标准</w:t>
      </w:r>
    </w:p>
    <w:p w14:paraId="05E9C1D6" w14:textId="5DC6EEDD" w:rsidR="003F6E37" w:rsidRDefault="003F6E37" w:rsidP="00811998">
      <w:pPr>
        <w:ind w:firstLineChars="200" w:firstLine="600"/>
        <w:rPr>
          <w:rFonts w:ascii="仿宋_GB2312" w:eastAsia="仿宋_GB2312" w:hAnsi="宋体"/>
          <w:sz w:val="30"/>
          <w:szCs w:val="30"/>
        </w:rPr>
      </w:pPr>
      <w:r>
        <w:rPr>
          <w:rFonts w:ascii="仿宋_GB2312" w:eastAsia="仿宋_GB2312" w:hAnsi="宋体" w:hint="eastAsia"/>
          <w:sz w:val="30"/>
          <w:szCs w:val="30"/>
        </w:rPr>
        <w:t>根据布拖县的情况，对符合资助条件的老人以及志愿者，按以下内容和标准，给予相应的资助。</w:t>
      </w:r>
    </w:p>
    <w:p w14:paraId="787183F0" w14:textId="532E0545" w:rsidR="003F6E37" w:rsidRDefault="003F6E37" w:rsidP="00811998">
      <w:pPr>
        <w:ind w:firstLineChars="200" w:firstLine="600"/>
        <w:rPr>
          <w:rFonts w:ascii="仿宋_GB2312" w:eastAsia="仿宋_GB2312" w:hAnsi="宋体"/>
          <w:sz w:val="30"/>
          <w:szCs w:val="30"/>
        </w:rPr>
      </w:pPr>
      <w:r>
        <w:rPr>
          <w:rFonts w:ascii="仿宋_GB2312" w:eastAsia="仿宋_GB2312" w:hAnsi="宋体" w:hint="eastAsia"/>
          <w:sz w:val="30"/>
          <w:szCs w:val="30"/>
        </w:rPr>
        <w:t>（一）对符合资助条件的老人给予一次性经济补贴，包括医疗</w:t>
      </w:r>
      <w:r w:rsidR="00C454FB">
        <w:rPr>
          <w:rFonts w:ascii="仿宋_GB2312" w:eastAsia="仿宋_GB2312" w:hAnsi="宋体" w:hint="eastAsia"/>
          <w:sz w:val="30"/>
          <w:szCs w:val="30"/>
        </w:rPr>
        <w:t>健康</w:t>
      </w:r>
      <w:r>
        <w:rPr>
          <w:rFonts w:ascii="仿宋_GB2312" w:eastAsia="仿宋_GB2312" w:hAnsi="宋体" w:hint="eastAsia"/>
          <w:sz w:val="30"/>
          <w:szCs w:val="30"/>
        </w:rPr>
        <w:t>补助和生活补助，每位老人</w:t>
      </w:r>
      <w:r w:rsidR="009D6B49">
        <w:rPr>
          <w:rFonts w:ascii="仿宋_GB2312" w:eastAsia="仿宋_GB2312" w:hAnsi="宋体"/>
          <w:sz w:val="30"/>
          <w:szCs w:val="30"/>
        </w:rPr>
        <w:t>2</w:t>
      </w:r>
      <w:r w:rsidR="00D90967">
        <w:rPr>
          <w:rFonts w:ascii="仿宋_GB2312" w:eastAsia="仿宋_GB2312" w:hAnsi="宋体"/>
          <w:sz w:val="30"/>
          <w:szCs w:val="30"/>
        </w:rPr>
        <w:t>0</w:t>
      </w:r>
      <w:r>
        <w:rPr>
          <w:rFonts w:ascii="仿宋_GB2312" w:eastAsia="仿宋_GB2312" w:hAnsi="宋体"/>
          <w:sz w:val="30"/>
          <w:szCs w:val="30"/>
        </w:rPr>
        <w:t>00</w:t>
      </w:r>
      <w:r>
        <w:rPr>
          <w:rFonts w:ascii="仿宋_GB2312" w:eastAsia="仿宋_GB2312" w:hAnsi="宋体" w:hint="eastAsia"/>
          <w:sz w:val="30"/>
          <w:szCs w:val="30"/>
        </w:rPr>
        <w:t>元</w:t>
      </w:r>
      <w:r w:rsidR="0066400B">
        <w:rPr>
          <w:rFonts w:ascii="仿宋_GB2312" w:eastAsia="仿宋_GB2312" w:hAnsi="宋体" w:hint="eastAsia"/>
          <w:sz w:val="30"/>
          <w:szCs w:val="30"/>
        </w:rPr>
        <w:t>。</w:t>
      </w:r>
    </w:p>
    <w:p w14:paraId="47C74C65" w14:textId="278D14B7" w:rsidR="003F6E37" w:rsidRDefault="003F6E37" w:rsidP="00811998">
      <w:pPr>
        <w:ind w:firstLineChars="200" w:firstLine="600"/>
        <w:rPr>
          <w:rFonts w:ascii="仿宋_GB2312" w:eastAsia="仿宋_GB2312" w:hAnsi="宋体"/>
          <w:sz w:val="30"/>
          <w:szCs w:val="30"/>
        </w:rPr>
      </w:pPr>
      <w:r>
        <w:rPr>
          <w:rFonts w:ascii="仿宋_GB2312" w:eastAsia="仿宋_GB2312" w:hAnsi="宋体" w:hint="eastAsia"/>
          <w:sz w:val="30"/>
          <w:szCs w:val="30"/>
        </w:rPr>
        <w:t>（二）对协助项目执行的志愿者按每位老人</w:t>
      </w:r>
      <w:r w:rsidR="0066400B">
        <w:rPr>
          <w:rFonts w:ascii="仿宋_GB2312" w:eastAsia="仿宋_GB2312" w:hAnsi="宋体"/>
          <w:sz w:val="30"/>
          <w:szCs w:val="30"/>
        </w:rPr>
        <w:t>2</w:t>
      </w:r>
      <w:r>
        <w:rPr>
          <w:rFonts w:ascii="仿宋_GB2312" w:eastAsia="仿宋_GB2312" w:hAnsi="宋体"/>
          <w:sz w:val="30"/>
          <w:szCs w:val="30"/>
        </w:rPr>
        <w:t>00</w:t>
      </w:r>
      <w:r>
        <w:rPr>
          <w:rFonts w:ascii="仿宋_GB2312" w:eastAsia="仿宋_GB2312" w:hAnsi="宋体" w:hint="eastAsia"/>
          <w:sz w:val="30"/>
          <w:szCs w:val="30"/>
        </w:rPr>
        <w:t>元的标准，进行补助，主要用于志愿者联系老人、收集信息、跟踪老人受助情况等发生的相关费用。</w:t>
      </w:r>
    </w:p>
    <w:p w14:paraId="4A04EF41" w14:textId="7E97EA26" w:rsidR="00DC7082" w:rsidRPr="00776185" w:rsidRDefault="00DC7082" w:rsidP="00776185">
      <w:pPr>
        <w:ind w:firstLineChars="200" w:firstLine="602"/>
        <w:rPr>
          <w:rFonts w:ascii="仿宋_GB2312" w:eastAsia="仿宋_GB2312" w:hAnsi="宋体"/>
          <w:b/>
          <w:bCs/>
          <w:sz w:val="30"/>
          <w:szCs w:val="30"/>
        </w:rPr>
      </w:pPr>
      <w:r w:rsidRPr="00776185">
        <w:rPr>
          <w:rFonts w:ascii="仿宋_GB2312" w:eastAsia="仿宋_GB2312" w:hAnsi="宋体" w:hint="eastAsia"/>
          <w:b/>
          <w:bCs/>
          <w:sz w:val="30"/>
          <w:szCs w:val="30"/>
        </w:rPr>
        <w:t>四、资助程序</w:t>
      </w:r>
    </w:p>
    <w:p w14:paraId="24FEC0D2" w14:textId="42D394E0" w:rsidR="00DC7082" w:rsidRDefault="00DC7082" w:rsidP="00811998">
      <w:pPr>
        <w:ind w:firstLineChars="200" w:firstLine="600"/>
        <w:rPr>
          <w:rFonts w:ascii="仿宋_GB2312" w:eastAsia="仿宋_GB2312" w:hAnsi="宋体"/>
          <w:sz w:val="30"/>
          <w:szCs w:val="30"/>
        </w:rPr>
      </w:pPr>
      <w:r>
        <w:rPr>
          <w:rFonts w:ascii="仿宋_GB2312" w:eastAsia="仿宋_GB2312" w:hAnsi="宋体" w:hint="eastAsia"/>
          <w:sz w:val="30"/>
          <w:szCs w:val="30"/>
        </w:rPr>
        <w:t>（一）志愿者收集布拖县符合资助条件的农村留守老人资料，包括：资助对象的基本信息，资助对象的情况介绍以及照片视频等材料。</w:t>
      </w:r>
    </w:p>
    <w:p w14:paraId="4A032B51" w14:textId="40C02D89" w:rsidR="00DC7082" w:rsidRDefault="00DC7082" w:rsidP="00811998">
      <w:pPr>
        <w:ind w:firstLineChars="200" w:firstLine="600"/>
        <w:rPr>
          <w:rFonts w:ascii="仿宋_GB2312" w:eastAsia="仿宋_GB2312" w:hAnsi="宋体"/>
          <w:sz w:val="30"/>
          <w:szCs w:val="30"/>
        </w:rPr>
      </w:pPr>
      <w:r>
        <w:rPr>
          <w:rFonts w:ascii="仿宋_GB2312" w:eastAsia="仿宋_GB2312" w:hAnsi="宋体" w:hint="eastAsia"/>
          <w:sz w:val="30"/>
          <w:szCs w:val="30"/>
        </w:rPr>
        <w:t>（二）志愿者将受助老人信息上报布拖县民政局，由县民政局给予</w:t>
      </w:r>
      <w:r w:rsidR="00F00BDD">
        <w:rPr>
          <w:rFonts w:ascii="仿宋_GB2312" w:eastAsia="仿宋_GB2312" w:hAnsi="宋体" w:hint="eastAsia"/>
          <w:sz w:val="30"/>
          <w:szCs w:val="30"/>
        </w:rPr>
        <w:t>资助意见，报中国老龄事业发展基金会。</w:t>
      </w:r>
    </w:p>
    <w:p w14:paraId="279FBB5D" w14:textId="35EBA538" w:rsidR="00F00BDD" w:rsidRDefault="00F00BDD" w:rsidP="00811998">
      <w:pPr>
        <w:ind w:firstLineChars="200" w:firstLine="600"/>
        <w:rPr>
          <w:rFonts w:ascii="仿宋_GB2312" w:eastAsia="仿宋_GB2312" w:hAnsi="宋体"/>
          <w:sz w:val="30"/>
          <w:szCs w:val="30"/>
        </w:rPr>
      </w:pPr>
      <w:r>
        <w:rPr>
          <w:rFonts w:ascii="仿宋_GB2312" w:eastAsia="仿宋_GB2312" w:hAnsi="宋体" w:hint="eastAsia"/>
          <w:sz w:val="30"/>
          <w:szCs w:val="30"/>
        </w:rPr>
        <w:t>（三）经中国老龄事业发展基金会审核通过后，按有关财务规定，拨付资金。</w:t>
      </w:r>
    </w:p>
    <w:p w14:paraId="2C2E1350" w14:textId="74E6A5E9" w:rsidR="00F00BDD" w:rsidRDefault="00F00BDD" w:rsidP="00811998">
      <w:pPr>
        <w:ind w:firstLineChars="200" w:firstLine="600"/>
        <w:rPr>
          <w:rFonts w:ascii="仿宋_GB2312" w:eastAsia="仿宋_GB2312" w:hAnsi="宋体"/>
          <w:sz w:val="30"/>
          <w:szCs w:val="30"/>
        </w:rPr>
      </w:pPr>
      <w:r>
        <w:rPr>
          <w:rFonts w:ascii="仿宋_GB2312" w:eastAsia="仿宋_GB2312" w:hAnsi="宋体" w:hint="eastAsia"/>
          <w:sz w:val="30"/>
          <w:szCs w:val="30"/>
        </w:rPr>
        <w:t>（四）中国老龄事业发展基金会将资助信息反馈平安养老保险股份有限公司。同时，在基金会</w:t>
      </w:r>
      <w:proofErr w:type="gramStart"/>
      <w:r>
        <w:rPr>
          <w:rFonts w:ascii="仿宋_GB2312" w:eastAsia="仿宋_GB2312" w:hAnsi="宋体" w:hint="eastAsia"/>
          <w:sz w:val="30"/>
          <w:szCs w:val="30"/>
        </w:rPr>
        <w:t>官网做好</w:t>
      </w:r>
      <w:proofErr w:type="gramEnd"/>
      <w:r>
        <w:rPr>
          <w:rFonts w:ascii="仿宋_GB2312" w:eastAsia="仿宋_GB2312" w:hAnsi="宋体" w:hint="eastAsia"/>
          <w:sz w:val="30"/>
          <w:szCs w:val="30"/>
        </w:rPr>
        <w:t>信息公开，接受社会各界的监督。</w:t>
      </w:r>
    </w:p>
    <w:p w14:paraId="049BBB43" w14:textId="0580CBF0" w:rsidR="00F00BDD" w:rsidRDefault="00F00BDD" w:rsidP="00F00BDD">
      <w:pPr>
        <w:ind w:firstLineChars="200" w:firstLine="600"/>
        <w:jc w:val="left"/>
        <w:rPr>
          <w:rFonts w:ascii="仿宋_GB2312" w:eastAsia="仿宋_GB2312" w:hAnsi="宋体"/>
          <w:sz w:val="30"/>
          <w:szCs w:val="30"/>
        </w:rPr>
      </w:pPr>
      <w:r>
        <w:rPr>
          <w:rFonts w:ascii="仿宋_GB2312" w:eastAsia="仿宋_GB2312" w:hAnsi="宋体" w:hint="eastAsia"/>
          <w:sz w:val="30"/>
          <w:szCs w:val="30"/>
        </w:rPr>
        <w:t>（五）</w:t>
      </w:r>
      <w:r w:rsidRPr="00F00BDD">
        <w:rPr>
          <w:rFonts w:ascii="仿宋_GB2312" w:eastAsia="仿宋_GB2312" w:hAnsi="宋体" w:hint="eastAsia"/>
          <w:sz w:val="30"/>
          <w:szCs w:val="30"/>
        </w:rPr>
        <w:t>中国老龄事业发展基金会将不定期对资助活动进行检查，若发现在资助活动中存在故意隐瞒、欺骗，违法国家有关法</w:t>
      </w:r>
      <w:r w:rsidRPr="00F00BDD">
        <w:rPr>
          <w:rFonts w:ascii="仿宋_GB2312" w:eastAsia="仿宋_GB2312" w:hAnsi="宋体" w:hint="eastAsia"/>
          <w:sz w:val="30"/>
          <w:szCs w:val="30"/>
        </w:rPr>
        <w:lastRenderedPageBreak/>
        <w:t>律法规，损害基金会声誉、违背捐赠者意愿等行为，基金会将减少资助或终止资助，并追究相关责任。</w:t>
      </w:r>
    </w:p>
    <w:p w14:paraId="391C70B5" w14:textId="5AE83703" w:rsidR="00F00BDD" w:rsidRPr="00776185" w:rsidRDefault="00F00BDD" w:rsidP="00776185">
      <w:pPr>
        <w:ind w:firstLineChars="200" w:firstLine="602"/>
        <w:rPr>
          <w:rFonts w:ascii="仿宋_GB2312" w:eastAsia="仿宋_GB2312" w:hAnsi="宋体"/>
          <w:b/>
          <w:bCs/>
          <w:sz w:val="30"/>
          <w:szCs w:val="30"/>
        </w:rPr>
      </w:pPr>
      <w:r w:rsidRPr="00776185">
        <w:rPr>
          <w:rFonts w:ascii="仿宋_GB2312" w:eastAsia="仿宋_GB2312" w:hAnsi="宋体" w:hint="eastAsia"/>
          <w:b/>
          <w:bCs/>
          <w:sz w:val="30"/>
          <w:szCs w:val="30"/>
        </w:rPr>
        <w:t>五、资助周期</w:t>
      </w:r>
    </w:p>
    <w:p w14:paraId="1993598A" w14:textId="6CD4B42B" w:rsidR="00F00BDD" w:rsidRDefault="00F00BDD" w:rsidP="00F00BDD">
      <w:pPr>
        <w:ind w:firstLineChars="200" w:firstLine="600"/>
        <w:jc w:val="left"/>
        <w:rPr>
          <w:rFonts w:ascii="仿宋_GB2312" w:eastAsia="仿宋_GB2312" w:hAnsi="宋体"/>
          <w:sz w:val="30"/>
          <w:szCs w:val="30"/>
        </w:rPr>
      </w:pPr>
      <w:r>
        <w:rPr>
          <w:rFonts w:ascii="仿宋_GB2312" w:eastAsia="仿宋_GB2312" w:hAnsi="宋体" w:hint="eastAsia"/>
          <w:sz w:val="30"/>
          <w:szCs w:val="30"/>
        </w:rPr>
        <w:t>本资助项目暂定</w:t>
      </w:r>
      <w:r w:rsidR="00776185">
        <w:rPr>
          <w:rFonts w:ascii="仿宋_GB2312" w:eastAsia="仿宋_GB2312" w:hAnsi="宋体" w:hint="eastAsia"/>
          <w:sz w:val="30"/>
          <w:szCs w:val="30"/>
        </w:rPr>
        <w:t>1</w:t>
      </w:r>
      <w:r>
        <w:rPr>
          <w:rFonts w:ascii="仿宋_GB2312" w:eastAsia="仿宋_GB2312" w:hAnsi="宋体" w:hint="eastAsia"/>
          <w:sz w:val="30"/>
          <w:szCs w:val="30"/>
        </w:rPr>
        <w:t>年</w:t>
      </w:r>
      <w:r w:rsidR="00776185">
        <w:rPr>
          <w:rFonts w:ascii="仿宋_GB2312" w:eastAsia="仿宋_GB2312" w:hAnsi="宋体" w:hint="eastAsia"/>
          <w:sz w:val="30"/>
          <w:szCs w:val="30"/>
        </w:rPr>
        <w:t>，自</w:t>
      </w:r>
      <w:r w:rsidR="009A4CA2">
        <w:rPr>
          <w:rFonts w:ascii="仿宋_GB2312" w:eastAsia="仿宋_GB2312" w:hAnsi="宋体" w:hint="eastAsia"/>
          <w:sz w:val="30"/>
          <w:szCs w:val="30"/>
        </w:rPr>
        <w:t>2</w:t>
      </w:r>
      <w:r w:rsidR="009A4CA2">
        <w:rPr>
          <w:rFonts w:ascii="仿宋_GB2312" w:eastAsia="仿宋_GB2312" w:hAnsi="宋体"/>
          <w:sz w:val="30"/>
          <w:szCs w:val="30"/>
        </w:rPr>
        <w:t>020</w:t>
      </w:r>
      <w:r w:rsidR="009A4CA2">
        <w:rPr>
          <w:rFonts w:ascii="仿宋_GB2312" w:eastAsia="仿宋_GB2312" w:hAnsi="宋体" w:hint="eastAsia"/>
          <w:sz w:val="30"/>
          <w:szCs w:val="30"/>
        </w:rPr>
        <w:t>年9月7</w:t>
      </w:r>
      <w:r w:rsidR="00776185">
        <w:rPr>
          <w:rFonts w:ascii="仿宋_GB2312" w:eastAsia="仿宋_GB2312" w:hAnsi="宋体" w:hint="eastAsia"/>
          <w:sz w:val="30"/>
          <w:szCs w:val="30"/>
        </w:rPr>
        <w:t>日起，截止</w:t>
      </w:r>
      <w:r w:rsidR="009A4CA2">
        <w:rPr>
          <w:rFonts w:ascii="仿宋_GB2312" w:eastAsia="仿宋_GB2312" w:hAnsi="宋体"/>
          <w:sz w:val="30"/>
          <w:szCs w:val="30"/>
        </w:rPr>
        <w:t>2021</w:t>
      </w:r>
      <w:r w:rsidR="009A4CA2">
        <w:rPr>
          <w:rFonts w:ascii="仿宋_GB2312" w:eastAsia="仿宋_GB2312" w:hAnsi="宋体" w:hint="eastAsia"/>
          <w:sz w:val="30"/>
          <w:szCs w:val="30"/>
        </w:rPr>
        <w:t>年9月6</w:t>
      </w:r>
      <w:r w:rsidR="00776185">
        <w:rPr>
          <w:rFonts w:ascii="仿宋_GB2312" w:eastAsia="仿宋_GB2312" w:hAnsi="宋体" w:hint="eastAsia"/>
          <w:sz w:val="30"/>
          <w:szCs w:val="30"/>
        </w:rPr>
        <w:t>日</w:t>
      </w:r>
      <w:r>
        <w:rPr>
          <w:rFonts w:ascii="仿宋_GB2312" w:eastAsia="仿宋_GB2312" w:hAnsi="宋体" w:hint="eastAsia"/>
          <w:sz w:val="30"/>
          <w:szCs w:val="30"/>
        </w:rPr>
        <w:t>。</w:t>
      </w:r>
    </w:p>
    <w:p w14:paraId="3D9A6DAE" w14:textId="03B17E26" w:rsidR="00F00BDD" w:rsidRPr="00776185" w:rsidRDefault="00F00BDD" w:rsidP="00776185">
      <w:pPr>
        <w:ind w:firstLineChars="200" w:firstLine="602"/>
        <w:rPr>
          <w:rFonts w:ascii="仿宋_GB2312" w:eastAsia="仿宋_GB2312" w:hAnsi="宋体"/>
          <w:b/>
          <w:bCs/>
          <w:sz w:val="30"/>
          <w:szCs w:val="30"/>
        </w:rPr>
      </w:pPr>
      <w:r w:rsidRPr="00776185">
        <w:rPr>
          <w:rFonts w:ascii="仿宋_GB2312" w:eastAsia="仿宋_GB2312" w:hAnsi="宋体" w:hint="eastAsia"/>
          <w:b/>
          <w:bCs/>
          <w:sz w:val="30"/>
          <w:szCs w:val="30"/>
        </w:rPr>
        <w:t>六、剩余资金处理</w:t>
      </w:r>
    </w:p>
    <w:p w14:paraId="4B41262F" w14:textId="055EC8A4" w:rsidR="00F00BDD" w:rsidRPr="00F00BDD" w:rsidRDefault="00F00BDD" w:rsidP="00F00BDD">
      <w:pPr>
        <w:ind w:firstLineChars="200" w:firstLine="600"/>
        <w:jc w:val="left"/>
        <w:rPr>
          <w:rFonts w:ascii="仿宋_GB2312" w:eastAsia="仿宋_GB2312" w:hAnsi="宋体"/>
          <w:sz w:val="30"/>
          <w:szCs w:val="30"/>
        </w:rPr>
      </w:pPr>
      <w:proofErr w:type="gramStart"/>
      <w:r>
        <w:rPr>
          <w:rFonts w:ascii="仿宋_GB2312" w:eastAsia="仿宋_GB2312" w:hAnsi="宋体" w:hint="eastAsia"/>
          <w:sz w:val="30"/>
          <w:szCs w:val="30"/>
        </w:rPr>
        <w:t>若项目</w:t>
      </w:r>
      <w:proofErr w:type="gramEnd"/>
      <w:r w:rsidR="00776185">
        <w:rPr>
          <w:rFonts w:ascii="仿宋_GB2312" w:eastAsia="仿宋_GB2312" w:hAnsi="宋体" w:hint="eastAsia"/>
          <w:sz w:val="30"/>
          <w:szCs w:val="30"/>
        </w:rPr>
        <w:t>到期</w:t>
      </w:r>
      <w:r>
        <w:rPr>
          <w:rFonts w:ascii="仿宋_GB2312" w:eastAsia="仿宋_GB2312" w:hAnsi="宋体" w:hint="eastAsia"/>
          <w:sz w:val="30"/>
          <w:szCs w:val="30"/>
        </w:rPr>
        <w:t>后，资金仍有剩余，由中国老龄事业发展基金会与平安养老保险股份有限公司协商，用于双方同意的老年公益项目，并及时做好信息公开。</w:t>
      </w:r>
    </w:p>
    <w:p w14:paraId="656B9FC7" w14:textId="4E3773D6" w:rsidR="00F00BDD" w:rsidRPr="00F00BDD" w:rsidRDefault="00F00BDD" w:rsidP="00F00BDD">
      <w:pPr>
        <w:ind w:firstLineChars="200" w:firstLine="602"/>
        <w:jc w:val="left"/>
        <w:rPr>
          <w:rFonts w:ascii="仿宋_GB2312" w:eastAsia="仿宋_GB2312" w:hAnsi="宋体"/>
          <w:sz w:val="30"/>
          <w:szCs w:val="30"/>
        </w:rPr>
      </w:pPr>
      <w:r w:rsidRPr="00776185">
        <w:rPr>
          <w:rFonts w:ascii="仿宋_GB2312" w:eastAsia="仿宋_GB2312" w:hAnsi="宋体" w:hint="eastAsia"/>
          <w:b/>
          <w:bCs/>
          <w:sz w:val="30"/>
          <w:szCs w:val="30"/>
        </w:rPr>
        <w:t>七、</w:t>
      </w:r>
      <w:r w:rsidRPr="00F00BDD">
        <w:rPr>
          <w:rFonts w:ascii="仿宋_GB2312" w:eastAsia="仿宋_GB2312" w:hAnsi="宋体" w:hint="eastAsia"/>
          <w:sz w:val="30"/>
          <w:szCs w:val="30"/>
        </w:rPr>
        <w:t>本资助方案由中国老龄事业发展基金会负责解释和修订。</w:t>
      </w:r>
    </w:p>
    <w:p w14:paraId="1944F2F0" w14:textId="27A60F4F" w:rsidR="008E1217" w:rsidRDefault="008E1217">
      <w:pPr>
        <w:widowControl/>
        <w:jc w:val="left"/>
        <w:rPr>
          <w:rFonts w:ascii="仿宋_GB2312" w:eastAsia="仿宋_GB2312" w:hAnsi="宋体"/>
          <w:sz w:val="30"/>
          <w:szCs w:val="30"/>
        </w:rPr>
      </w:pPr>
      <w:r>
        <w:rPr>
          <w:rFonts w:ascii="仿宋_GB2312" w:eastAsia="仿宋_GB2312" w:hAnsi="宋体"/>
          <w:sz w:val="30"/>
          <w:szCs w:val="30"/>
        </w:rPr>
        <w:br w:type="page"/>
      </w:r>
    </w:p>
    <w:p w14:paraId="28A60AD0" w14:textId="61D5B68E" w:rsidR="00F00BDD" w:rsidRDefault="008E1217" w:rsidP="00811998">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附件1</w:t>
      </w:r>
    </w:p>
    <w:p w14:paraId="14599FB5" w14:textId="6E221932" w:rsidR="008E1217" w:rsidRDefault="008E1217" w:rsidP="002B5CD7">
      <w:pPr>
        <w:pStyle w:val="a6"/>
        <w:spacing w:line="320" w:lineRule="exact"/>
        <w:ind w:firstLine="640"/>
        <w:jc w:val="center"/>
        <w:rPr>
          <w:bCs/>
          <w:sz w:val="32"/>
          <w:szCs w:val="21"/>
        </w:rPr>
      </w:pPr>
      <w:r w:rsidRPr="002B5CD7">
        <w:rPr>
          <w:rFonts w:hint="eastAsia"/>
          <w:bCs/>
          <w:sz w:val="32"/>
          <w:szCs w:val="21"/>
        </w:rPr>
        <w:t>重大疾病范畴</w:t>
      </w:r>
    </w:p>
    <w:p w14:paraId="2D2D843B" w14:textId="12302C60" w:rsidR="00D606FB" w:rsidRDefault="00D606FB" w:rsidP="002B5CD7">
      <w:pPr>
        <w:pStyle w:val="a6"/>
        <w:spacing w:line="320" w:lineRule="exact"/>
        <w:jc w:val="center"/>
        <w:rPr>
          <w:bCs/>
          <w:szCs w:val="21"/>
        </w:rPr>
      </w:pPr>
      <w:r w:rsidRPr="00E44E29">
        <w:rPr>
          <w:rFonts w:hint="eastAsia"/>
          <w:bCs/>
          <w:szCs w:val="21"/>
        </w:rPr>
        <w:t>（本范畴包含但不限于中国保险行业协会与中国医师协会规范定义的重大疾病）</w:t>
      </w:r>
    </w:p>
    <w:p w14:paraId="1169D49F" w14:textId="77777777" w:rsidR="00D606FB" w:rsidRPr="00D606FB" w:rsidRDefault="00D606FB" w:rsidP="002B5CD7">
      <w:pPr>
        <w:pStyle w:val="a6"/>
        <w:spacing w:line="320" w:lineRule="exact"/>
        <w:jc w:val="center"/>
        <w:rPr>
          <w:bCs/>
          <w:szCs w:val="21"/>
        </w:rPr>
      </w:pPr>
    </w:p>
    <w:p w14:paraId="4BBA3754" w14:textId="77777777" w:rsidR="008E1217" w:rsidRPr="00B36AD7" w:rsidRDefault="008E1217" w:rsidP="008E1217">
      <w:pPr>
        <w:pStyle w:val="a6"/>
        <w:spacing w:line="320" w:lineRule="exact"/>
        <w:rPr>
          <w:bCs/>
          <w:szCs w:val="21"/>
        </w:rPr>
      </w:pPr>
      <w:r w:rsidRPr="00B36AD7">
        <w:rPr>
          <w:rFonts w:hint="eastAsia"/>
          <w:bCs/>
          <w:szCs w:val="21"/>
        </w:rPr>
        <w:t>（一）恶性肿瘤</w:t>
      </w:r>
    </w:p>
    <w:p w14:paraId="41E9789E" w14:textId="77777777" w:rsidR="008E1217" w:rsidRPr="00B36AD7" w:rsidRDefault="008E1217" w:rsidP="008E1217">
      <w:pPr>
        <w:pStyle w:val="a6"/>
        <w:spacing w:line="320" w:lineRule="exact"/>
        <w:rPr>
          <w:b/>
          <w:bCs/>
          <w:szCs w:val="21"/>
        </w:rPr>
      </w:pPr>
      <w:r w:rsidRPr="00B36AD7">
        <w:rPr>
          <w:rFonts w:hint="eastAsia"/>
          <w:bCs/>
          <w:szCs w:val="21"/>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w:t>
      </w:r>
      <w:r w:rsidRPr="00B36AD7">
        <w:rPr>
          <w:rFonts w:hint="eastAsia"/>
          <w:bCs/>
          <w:szCs w:val="21"/>
        </w:rPr>
        <w:t>ICD-10</w:t>
      </w:r>
      <w:r w:rsidRPr="00B36AD7">
        <w:rPr>
          <w:rFonts w:hint="eastAsia"/>
          <w:bCs/>
          <w:szCs w:val="21"/>
        </w:rPr>
        <w:t>）的恶性肿瘤范畴。</w:t>
      </w:r>
      <w:r w:rsidRPr="00B36AD7">
        <w:rPr>
          <w:rFonts w:hint="eastAsia"/>
          <w:b/>
          <w:bCs/>
          <w:szCs w:val="21"/>
        </w:rPr>
        <w:t>下列疾病不在保障范围内：</w:t>
      </w:r>
    </w:p>
    <w:p w14:paraId="34C51CD7" w14:textId="77777777" w:rsidR="008E1217" w:rsidRPr="00B36AD7" w:rsidRDefault="008E1217" w:rsidP="008E1217">
      <w:pPr>
        <w:pStyle w:val="a6"/>
        <w:spacing w:line="320" w:lineRule="exact"/>
        <w:ind w:firstLine="422"/>
        <w:rPr>
          <w:b/>
          <w:bCs/>
          <w:szCs w:val="21"/>
        </w:rPr>
      </w:pPr>
      <w:r w:rsidRPr="00B36AD7">
        <w:rPr>
          <w:b/>
          <w:bCs/>
          <w:szCs w:val="21"/>
        </w:rPr>
        <w:t>1</w:t>
      </w:r>
      <w:r w:rsidRPr="00B36AD7">
        <w:rPr>
          <w:rFonts w:hint="eastAsia"/>
          <w:b/>
          <w:bCs/>
          <w:szCs w:val="21"/>
        </w:rPr>
        <w:t>．原位癌；</w:t>
      </w:r>
    </w:p>
    <w:p w14:paraId="08F03CF9" w14:textId="77777777" w:rsidR="008E1217" w:rsidRPr="00B36AD7" w:rsidRDefault="008E1217" w:rsidP="008E1217">
      <w:pPr>
        <w:pStyle w:val="a6"/>
        <w:spacing w:line="320" w:lineRule="exact"/>
        <w:ind w:firstLine="422"/>
        <w:rPr>
          <w:b/>
          <w:bCs/>
          <w:szCs w:val="21"/>
        </w:rPr>
      </w:pPr>
      <w:r w:rsidRPr="00B36AD7">
        <w:rPr>
          <w:b/>
          <w:bCs/>
          <w:szCs w:val="21"/>
        </w:rPr>
        <w:t>2</w:t>
      </w:r>
      <w:r w:rsidRPr="00B36AD7">
        <w:rPr>
          <w:rFonts w:hint="eastAsia"/>
          <w:b/>
          <w:bCs/>
          <w:szCs w:val="21"/>
        </w:rPr>
        <w:t>．相当于</w:t>
      </w:r>
      <w:proofErr w:type="spellStart"/>
      <w:r w:rsidRPr="00B36AD7">
        <w:rPr>
          <w:b/>
          <w:bCs/>
          <w:szCs w:val="21"/>
        </w:rPr>
        <w:t>Binet</w:t>
      </w:r>
      <w:proofErr w:type="spellEnd"/>
      <w:r w:rsidRPr="00B36AD7">
        <w:rPr>
          <w:rFonts w:hint="eastAsia"/>
          <w:b/>
          <w:bCs/>
          <w:szCs w:val="21"/>
        </w:rPr>
        <w:t>分期方案</w:t>
      </w:r>
      <w:r w:rsidRPr="00B36AD7">
        <w:rPr>
          <w:b/>
          <w:bCs/>
          <w:szCs w:val="21"/>
        </w:rPr>
        <w:t>A</w:t>
      </w:r>
      <w:proofErr w:type="gramStart"/>
      <w:r w:rsidRPr="00B36AD7">
        <w:rPr>
          <w:rFonts w:hint="eastAsia"/>
          <w:b/>
          <w:bCs/>
          <w:szCs w:val="21"/>
        </w:rPr>
        <w:t>期程度</w:t>
      </w:r>
      <w:proofErr w:type="gramEnd"/>
      <w:r w:rsidRPr="00B36AD7">
        <w:rPr>
          <w:rFonts w:hint="eastAsia"/>
          <w:b/>
          <w:bCs/>
          <w:szCs w:val="21"/>
        </w:rPr>
        <w:t>的慢性淋巴细胞白血病；</w:t>
      </w:r>
    </w:p>
    <w:p w14:paraId="035FE045" w14:textId="77777777" w:rsidR="008E1217" w:rsidRPr="00B36AD7" w:rsidRDefault="008E1217" w:rsidP="008E1217">
      <w:pPr>
        <w:pStyle w:val="a6"/>
        <w:spacing w:line="320" w:lineRule="exact"/>
        <w:ind w:firstLine="422"/>
        <w:rPr>
          <w:b/>
          <w:bCs/>
          <w:szCs w:val="21"/>
        </w:rPr>
      </w:pPr>
      <w:r w:rsidRPr="00B36AD7">
        <w:rPr>
          <w:b/>
          <w:bCs/>
          <w:szCs w:val="21"/>
        </w:rPr>
        <w:t>3</w:t>
      </w:r>
      <w:r w:rsidRPr="00B36AD7">
        <w:rPr>
          <w:rFonts w:hint="eastAsia"/>
          <w:b/>
          <w:bCs/>
          <w:szCs w:val="21"/>
        </w:rPr>
        <w:t>．相当于</w:t>
      </w:r>
      <w:r w:rsidRPr="00B36AD7">
        <w:rPr>
          <w:b/>
          <w:bCs/>
          <w:szCs w:val="21"/>
        </w:rPr>
        <w:t>Ann Arbor</w:t>
      </w:r>
      <w:r w:rsidRPr="00B36AD7">
        <w:rPr>
          <w:rFonts w:hint="eastAsia"/>
          <w:b/>
          <w:bCs/>
          <w:szCs w:val="21"/>
        </w:rPr>
        <w:t>分期方案</w:t>
      </w:r>
      <w:r w:rsidRPr="00B36AD7">
        <w:rPr>
          <w:b/>
          <w:bCs/>
          <w:szCs w:val="21"/>
        </w:rPr>
        <w:t>I</w:t>
      </w:r>
      <w:proofErr w:type="gramStart"/>
      <w:r w:rsidRPr="00B36AD7">
        <w:rPr>
          <w:rFonts w:hint="eastAsia"/>
          <w:b/>
          <w:bCs/>
          <w:szCs w:val="21"/>
        </w:rPr>
        <w:t>期程度</w:t>
      </w:r>
      <w:proofErr w:type="gramEnd"/>
      <w:r w:rsidRPr="00B36AD7">
        <w:rPr>
          <w:rFonts w:hint="eastAsia"/>
          <w:b/>
          <w:bCs/>
          <w:szCs w:val="21"/>
        </w:rPr>
        <w:t>的何杰金氏病；</w:t>
      </w:r>
    </w:p>
    <w:p w14:paraId="102B794E" w14:textId="77777777" w:rsidR="008E1217" w:rsidRPr="00B36AD7" w:rsidRDefault="008E1217" w:rsidP="008E1217">
      <w:pPr>
        <w:pStyle w:val="a6"/>
        <w:spacing w:line="320" w:lineRule="exact"/>
        <w:ind w:firstLine="422"/>
        <w:rPr>
          <w:b/>
          <w:bCs/>
          <w:szCs w:val="21"/>
        </w:rPr>
      </w:pPr>
      <w:r w:rsidRPr="00B36AD7">
        <w:rPr>
          <w:b/>
          <w:bCs/>
          <w:szCs w:val="21"/>
        </w:rPr>
        <w:t>4</w:t>
      </w:r>
      <w:r w:rsidRPr="00B36AD7">
        <w:rPr>
          <w:rFonts w:hint="eastAsia"/>
          <w:b/>
          <w:bCs/>
          <w:szCs w:val="21"/>
        </w:rPr>
        <w:t>．皮肤癌（不包括恶性黑色素瘤及已发生转移的皮肤癌）；</w:t>
      </w:r>
    </w:p>
    <w:p w14:paraId="6ED96EB0" w14:textId="77777777" w:rsidR="008E1217" w:rsidRPr="00B36AD7" w:rsidRDefault="008E1217" w:rsidP="008E1217">
      <w:pPr>
        <w:pStyle w:val="a6"/>
        <w:spacing w:line="320" w:lineRule="exact"/>
        <w:ind w:firstLine="422"/>
        <w:rPr>
          <w:b/>
          <w:bCs/>
          <w:szCs w:val="21"/>
        </w:rPr>
      </w:pPr>
      <w:r w:rsidRPr="00B36AD7">
        <w:rPr>
          <w:b/>
          <w:bCs/>
          <w:szCs w:val="21"/>
        </w:rPr>
        <w:t>5</w:t>
      </w:r>
      <w:r w:rsidRPr="00B36AD7">
        <w:rPr>
          <w:rFonts w:hint="eastAsia"/>
          <w:b/>
          <w:bCs/>
          <w:szCs w:val="21"/>
        </w:rPr>
        <w:t>．</w:t>
      </w:r>
      <w:r w:rsidRPr="00B36AD7">
        <w:rPr>
          <w:b/>
          <w:bCs/>
          <w:szCs w:val="21"/>
        </w:rPr>
        <w:t>TNM</w:t>
      </w:r>
      <w:r w:rsidRPr="00B36AD7">
        <w:rPr>
          <w:rFonts w:hint="eastAsia"/>
          <w:b/>
          <w:bCs/>
          <w:szCs w:val="21"/>
        </w:rPr>
        <w:t>分期为</w:t>
      </w:r>
      <w:r w:rsidRPr="00B36AD7">
        <w:rPr>
          <w:b/>
          <w:bCs/>
          <w:szCs w:val="21"/>
        </w:rPr>
        <w:t>T1N0M0</w:t>
      </w:r>
      <w:r w:rsidRPr="00B36AD7">
        <w:rPr>
          <w:rFonts w:hint="eastAsia"/>
          <w:b/>
          <w:bCs/>
          <w:szCs w:val="21"/>
        </w:rPr>
        <w:t>期或更轻分期的前列腺癌；</w:t>
      </w:r>
    </w:p>
    <w:p w14:paraId="26784F79" w14:textId="77777777" w:rsidR="008E1217" w:rsidRPr="00B36AD7" w:rsidRDefault="008E1217" w:rsidP="008E1217">
      <w:pPr>
        <w:pStyle w:val="a6"/>
        <w:spacing w:line="320" w:lineRule="exact"/>
        <w:ind w:firstLine="422"/>
        <w:rPr>
          <w:b/>
          <w:bCs/>
          <w:szCs w:val="21"/>
        </w:rPr>
      </w:pPr>
      <w:r w:rsidRPr="00B36AD7">
        <w:rPr>
          <w:b/>
          <w:bCs/>
          <w:szCs w:val="21"/>
        </w:rPr>
        <w:t>6</w:t>
      </w:r>
      <w:r w:rsidRPr="00B36AD7">
        <w:rPr>
          <w:rFonts w:hint="eastAsia"/>
          <w:b/>
          <w:bCs/>
          <w:szCs w:val="21"/>
        </w:rPr>
        <w:t>．感染艾滋病病毒或患艾滋病期间所患恶性肿瘤。</w:t>
      </w:r>
    </w:p>
    <w:p w14:paraId="708DA068" w14:textId="77777777" w:rsidR="008E1217" w:rsidRPr="00B36AD7" w:rsidRDefault="008E1217" w:rsidP="008E1217">
      <w:pPr>
        <w:pStyle w:val="a6"/>
        <w:spacing w:line="320" w:lineRule="exact"/>
        <w:rPr>
          <w:bCs/>
          <w:szCs w:val="21"/>
        </w:rPr>
      </w:pPr>
      <w:r w:rsidRPr="00B36AD7">
        <w:rPr>
          <w:rFonts w:hint="eastAsia"/>
          <w:bCs/>
          <w:szCs w:val="21"/>
        </w:rPr>
        <w:t>（二）急性心肌梗塞</w:t>
      </w:r>
    </w:p>
    <w:p w14:paraId="044FB29E" w14:textId="77777777" w:rsidR="008E1217" w:rsidRPr="00B36AD7" w:rsidRDefault="008E1217" w:rsidP="008E1217">
      <w:pPr>
        <w:pStyle w:val="a6"/>
        <w:spacing w:line="320" w:lineRule="exact"/>
        <w:rPr>
          <w:bCs/>
          <w:szCs w:val="21"/>
        </w:rPr>
      </w:pPr>
      <w:r w:rsidRPr="00B36AD7">
        <w:rPr>
          <w:rFonts w:hint="eastAsia"/>
          <w:bCs/>
          <w:szCs w:val="21"/>
        </w:rPr>
        <w:t>指因冠状动脉阻塞导致的相应区域供血不足造成部分心肌坏死。须满足下列至少三项条件：</w:t>
      </w:r>
    </w:p>
    <w:p w14:paraId="0083FC31"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．典型临床表现，例如急性胸痛等；</w:t>
      </w:r>
    </w:p>
    <w:p w14:paraId="626E9E65"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．新近的心电图改变提示急性心肌梗塞；</w:t>
      </w:r>
    </w:p>
    <w:p w14:paraId="48BF642E" w14:textId="77777777" w:rsidR="008E1217" w:rsidRPr="00B36AD7" w:rsidRDefault="008E1217" w:rsidP="008E1217">
      <w:pPr>
        <w:pStyle w:val="a6"/>
        <w:spacing w:line="320" w:lineRule="exact"/>
        <w:rPr>
          <w:bCs/>
          <w:szCs w:val="21"/>
        </w:rPr>
      </w:pPr>
      <w:r w:rsidRPr="00B36AD7">
        <w:rPr>
          <w:rFonts w:hint="eastAsia"/>
          <w:bCs/>
          <w:szCs w:val="21"/>
        </w:rPr>
        <w:t>3</w:t>
      </w:r>
      <w:r w:rsidRPr="00B36AD7">
        <w:rPr>
          <w:rFonts w:hint="eastAsia"/>
          <w:bCs/>
          <w:szCs w:val="21"/>
        </w:rPr>
        <w:t>．心肌酶或肌钙蛋白有诊断意义的升高，或</w:t>
      </w:r>
      <w:proofErr w:type="gramStart"/>
      <w:r w:rsidRPr="00B36AD7">
        <w:rPr>
          <w:rFonts w:hint="eastAsia"/>
          <w:bCs/>
          <w:szCs w:val="21"/>
        </w:rPr>
        <w:t>呈符合</w:t>
      </w:r>
      <w:proofErr w:type="gramEnd"/>
      <w:r w:rsidRPr="00B36AD7">
        <w:rPr>
          <w:rFonts w:hint="eastAsia"/>
          <w:bCs/>
          <w:szCs w:val="21"/>
        </w:rPr>
        <w:t>急性心肌梗塞的动态性变化；</w:t>
      </w:r>
    </w:p>
    <w:p w14:paraId="717315B2" w14:textId="77777777" w:rsidR="008E1217" w:rsidRPr="00B36AD7" w:rsidRDefault="008E1217" w:rsidP="008E1217">
      <w:pPr>
        <w:pStyle w:val="a6"/>
        <w:spacing w:line="320" w:lineRule="exact"/>
        <w:rPr>
          <w:bCs/>
          <w:szCs w:val="21"/>
        </w:rPr>
      </w:pPr>
      <w:r w:rsidRPr="00B36AD7">
        <w:rPr>
          <w:rFonts w:hint="eastAsia"/>
          <w:bCs/>
          <w:szCs w:val="21"/>
        </w:rPr>
        <w:t>4</w:t>
      </w:r>
      <w:r w:rsidRPr="00B36AD7">
        <w:rPr>
          <w:rFonts w:hint="eastAsia"/>
          <w:bCs/>
          <w:szCs w:val="21"/>
        </w:rPr>
        <w:t>．发病</w:t>
      </w:r>
      <w:r w:rsidRPr="00B36AD7">
        <w:rPr>
          <w:rFonts w:hint="eastAsia"/>
          <w:bCs/>
          <w:szCs w:val="21"/>
        </w:rPr>
        <w:t>90</w:t>
      </w:r>
      <w:r w:rsidRPr="00B36AD7">
        <w:rPr>
          <w:rFonts w:hint="eastAsia"/>
          <w:bCs/>
          <w:szCs w:val="21"/>
        </w:rPr>
        <w:t>天后，经检查证实左心室功能降低，如左心室射血分数低于</w:t>
      </w:r>
      <w:r w:rsidRPr="00B36AD7">
        <w:rPr>
          <w:rFonts w:hint="eastAsia"/>
          <w:bCs/>
          <w:szCs w:val="21"/>
        </w:rPr>
        <w:t>50%</w:t>
      </w:r>
      <w:r w:rsidRPr="00B36AD7">
        <w:rPr>
          <w:rFonts w:hint="eastAsia"/>
          <w:bCs/>
          <w:szCs w:val="21"/>
        </w:rPr>
        <w:t>。</w:t>
      </w:r>
    </w:p>
    <w:p w14:paraId="67143776" w14:textId="77777777" w:rsidR="008E1217" w:rsidRPr="00B36AD7" w:rsidRDefault="008E1217" w:rsidP="008E1217">
      <w:pPr>
        <w:pStyle w:val="a6"/>
        <w:spacing w:line="320" w:lineRule="exact"/>
        <w:rPr>
          <w:bCs/>
          <w:szCs w:val="21"/>
        </w:rPr>
      </w:pPr>
      <w:r w:rsidRPr="00B36AD7">
        <w:rPr>
          <w:rFonts w:hint="eastAsia"/>
          <w:bCs/>
          <w:szCs w:val="21"/>
        </w:rPr>
        <w:t>（三）脑中风后遗症</w:t>
      </w:r>
    </w:p>
    <w:p w14:paraId="0DA095FE" w14:textId="77777777" w:rsidR="008E1217" w:rsidRPr="00B36AD7" w:rsidRDefault="008E1217" w:rsidP="008E1217">
      <w:pPr>
        <w:pStyle w:val="a6"/>
        <w:spacing w:line="320" w:lineRule="exact"/>
        <w:rPr>
          <w:bCs/>
          <w:szCs w:val="21"/>
        </w:rPr>
      </w:pPr>
      <w:r w:rsidRPr="00B36AD7">
        <w:rPr>
          <w:rFonts w:hint="eastAsia"/>
          <w:bCs/>
          <w:szCs w:val="21"/>
        </w:rPr>
        <w:t>指因脑血管的突发病变引起脑血管出血、栓塞或梗塞，并导致神经系统永久性的功能障碍。神经系统永久性的功能障碍，指疾病确诊</w:t>
      </w:r>
      <w:r w:rsidRPr="00B36AD7">
        <w:rPr>
          <w:rFonts w:hint="eastAsia"/>
          <w:bCs/>
          <w:szCs w:val="21"/>
        </w:rPr>
        <w:t>180</w:t>
      </w:r>
      <w:r w:rsidRPr="00B36AD7">
        <w:rPr>
          <w:rFonts w:hint="eastAsia"/>
          <w:bCs/>
          <w:szCs w:val="21"/>
        </w:rPr>
        <w:t>天后，仍遗留下列一种或一种以上障碍：</w:t>
      </w:r>
    </w:p>
    <w:p w14:paraId="64A6E8DE"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w:t>
      </w:r>
      <w:proofErr w:type="gramStart"/>
      <w:r w:rsidRPr="00B36AD7">
        <w:rPr>
          <w:rFonts w:hint="eastAsia"/>
          <w:bCs/>
          <w:szCs w:val="21"/>
        </w:rPr>
        <w:t>一</w:t>
      </w:r>
      <w:proofErr w:type="gramEnd"/>
      <w:r w:rsidRPr="00B36AD7">
        <w:rPr>
          <w:rFonts w:hint="eastAsia"/>
          <w:bCs/>
          <w:szCs w:val="21"/>
        </w:rPr>
        <w:t>肢或</w:t>
      </w:r>
      <w:proofErr w:type="gramStart"/>
      <w:r w:rsidRPr="00B36AD7">
        <w:rPr>
          <w:rFonts w:hint="eastAsia"/>
          <w:bCs/>
          <w:szCs w:val="21"/>
        </w:rPr>
        <w:t>一肢以上</w:t>
      </w:r>
      <w:proofErr w:type="gramEnd"/>
      <w:r w:rsidRPr="00B36AD7">
        <w:rPr>
          <w:rFonts w:hint="eastAsia"/>
          <w:bCs/>
          <w:szCs w:val="21"/>
        </w:rPr>
        <w:t>肢体机能完全丧失；</w:t>
      </w:r>
    </w:p>
    <w:p w14:paraId="7240844E"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．语言能力或咀嚼吞咽能力完全丧失；</w:t>
      </w:r>
    </w:p>
    <w:p w14:paraId="3020A79D" w14:textId="77777777" w:rsidR="008E1217" w:rsidRPr="00B36AD7" w:rsidRDefault="008E1217" w:rsidP="008E1217">
      <w:pPr>
        <w:pStyle w:val="a6"/>
        <w:spacing w:line="320" w:lineRule="exact"/>
        <w:rPr>
          <w:bCs/>
          <w:szCs w:val="21"/>
        </w:rPr>
      </w:pPr>
      <w:r w:rsidRPr="00B36AD7">
        <w:rPr>
          <w:rFonts w:hint="eastAsia"/>
          <w:bCs/>
          <w:szCs w:val="21"/>
        </w:rPr>
        <w:t>3</w:t>
      </w:r>
      <w:r w:rsidRPr="00B36AD7">
        <w:rPr>
          <w:rFonts w:hint="eastAsia"/>
          <w:bCs/>
          <w:szCs w:val="21"/>
        </w:rPr>
        <w:t>．自主生活能力完全丧失，无法独立完成六项基本日常生活活动中的三项或三项以上。</w:t>
      </w:r>
    </w:p>
    <w:p w14:paraId="6FCAEE80" w14:textId="77777777" w:rsidR="008E1217" w:rsidRPr="00B36AD7" w:rsidRDefault="008E1217" w:rsidP="008E1217">
      <w:pPr>
        <w:pStyle w:val="a6"/>
        <w:spacing w:line="320" w:lineRule="exact"/>
        <w:rPr>
          <w:bCs/>
          <w:szCs w:val="21"/>
        </w:rPr>
      </w:pPr>
      <w:r w:rsidRPr="00B36AD7">
        <w:rPr>
          <w:rFonts w:hint="eastAsia"/>
          <w:bCs/>
          <w:szCs w:val="21"/>
        </w:rPr>
        <w:t>（四）重大器官移植术或造血干细胞移植术</w:t>
      </w:r>
    </w:p>
    <w:p w14:paraId="572C94BE" w14:textId="77777777" w:rsidR="008E1217" w:rsidRPr="00B36AD7" w:rsidRDefault="008E1217" w:rsidP="008E1217">
      <w:pPr>
        <w:pStyle w:val="a6"/>
        <w:spacing w:line="320" w:lineRule="exact"/>
        <w:rPr>
          <w:bCs/>
          <w:szCs w:val="21"/>
        </w:rPr>
      </w:pPr>
      <w:r w:rsidRPr="00B36AD7">
        <w:rPr>
          <w:rFonts w:hint="eastAsia"/>
          <w:bCs/>
          <w:szCs w:val="21"/>
        </w:rPr>
        <w:t>重大器官移植术，指</w:t>
      </w:r>
      <w:proofErr w:type="gramStart"/>
      <w:r w:rsidRPr="00B36AD7">
        <w:rPr>
          <w:rFonts w:hint="eastAsia"/>
          <w:bCs/>
          <w:szCs w:val="21"/>
        </w:rPr>
        <w:t>因相应</w:t>
      </w:r>
      <w:proofErr w:type="gramEnd"/>
      <w:r w:rsidRPr="00B36AD7">
        <w:rPr>
          <w:rFonts w:hint="eastAsia"/>
          <w:bCs/>
          <w:szCs w:val="21"/>
        </w:rPr>
        <w:t>器官功能衰竭，已经实施了肾脏、肝脏、心脏或肺脏的异体移植手术。造血干细胞移植术，指因造血功能损害或造血系统恶性肿瘤，已经实施了造血干细胞（包括骨髓造血干细胞、外周血造血干细胞和脐血造血干细胞）的异体移植手术。</w:t>
      </w:r>
    </w:p>
    <w:p w14:paraId="64531AC2" w14:textId="77777777" w:rsidR="008E1217" w:rsidRPr="00B36AD7" w:rsidRDefault="008E1217" w:rsidP="008E1217">
      <w:pPr>
        <w:pStyle w:val="a6"/>
        <w:spacing w:line="320" w:lineRule="exact"/>
        <w:rPr>
          <w:bCs/>
          <w:szCs w:val="21"/>
        </w:rPr>
      </w:pPr>
      <w:r w:rsidRPr="00B36AD7">
        <w:rPr>
          <w:rFonts w:hint="eastAsia"/>
          <w:bCs/>
          <w:szCs w:val="21"/>
        </w:rPr>
        <w:t>（五）冠状动脉搭桥术（或称冠状动脉旁路移植术）</w:t>
      </w:r>
    </w:p>
    <w:p w14:paraId="6336673B" w14:textId="77777777" w:rsidR="008E1217" w:rsidRPr="00B36AD7" w:rsidRDefault="008E1217" w:rsidP="008E1217">
      <w:pPr>
        <w:pStyle w:val="a6"/>
        <w:spacing w:line="320" w:lineRule="exact"/>
        <w:rPr>
          <w:b/>
          <w:bCs/>
          <w:szCs w:val="21"/>
        </w:rPr>
      </w:pPr>
      <w:r w:rsidRPr="00B36AD7">
        <w:rPr>
          <w:rFonts w:hint="eastAsia"/>
          <w:bCs/>
          <w:szCs w:val="21"/>
        </w:rPr>
        <w:t>指为治疗严重的冠心病，实际实施了开胸进行的冠状动脉血管旁路移植的手术。</w:t>
      </w:r>
      <w:r w:rsidRPr="00B36AD7">
        <w:rPr>
          <w:rFonts w:hint="eastAsia"/>
          <w:b/>
          <w:bCs/>
          <w:szCs w:val="21"/>
        </w:rPr>
        <w:t>冠状动脉支架植入术、心导管球囊扩张术、激光射频技术及其它非开胸的介入手术、腔镜手术不在保障范围内。</w:t>
      </w:r>
    </w:p>
    <w:p w14:paraId="39232BB5" w14:textId="77777777" w:rsidR="008E1217" w:rsidRPr="00B36AD7" w:rsidRDefault="008E1217" w:rsidP="008E1217">
      <w:pPr>
        <w:pStyle w:val="a6"/>
        <w:spacing w:line="320" w:lineRule="exact"/>
        <w:rPr>
          <w:bCs/>
          <w:szCs w:val="21"/>
        </w:rPr>
      </w:pPr>
      <w:r w:rsidRPr="00B36AD7">
        <w:rPr>
          <w:rFonts w:hint="eastAsia"/>
          <w:bCs/>
          <w:szCs w:val="21"/>
        </w:rPr>
        <w:t>（六）终末期肾病（或称慢性肾功能衰竭尿毒症期）</w:t>
      </w:r>
    </w:p>
    <w:p w14:paraId="1550A077" w14:textId="77777777" w:rsidR="008E1217" w:rsidRPr="00B36AD7" w:rsidRDefault="008E1217" w:rsidP="008E1217">
      <w:pPr>
        <w:pStyle w:val="a6"/>
        <w:spacing w:line="320" w:lineRule="exact"/>
        <w:rPr>
          <w:bCs/>
          <w:szCs w:val="21"/>
        </w:rPr>
      </w:pPr>
      <w:r w:rsidRPr="00B36AD7">
        <w:rPr>
          <w:rFonts w:hint="eastAsia"/>
          <w:bCs/>
          <w:szCs w:val="21"/>
        </w:rPr>
        <w:t>指双肾功能慢性不可逆性衰竭，达到尿毒症期，经诊断后已经进行了至少</w:t>
      </w:r>
      <w:r w:rsidRPr="00B36AD7">
        <w:rPr>
          <w:rFonts w:hint="eastAsia"/>
          <w:bCs/>
          <w:szCs w:val="21"/>
        </w:rPr>
        <w:t>90</w:t>
      </w:r>
      <w:r w:rsidRPr="00B36AD7">
        <w:rPr>
          <w:rFonts w:hint="eastAsia"/>
          <w:bCs/>
          <w:szCs w:val="21"/>
        </w:rPr>
        <w:t>天的规律性透析治疗或实施了肾脏移植手术。</w:t>
      </w:r>
    </w:p>
    <w:p w14:paraId="5128A350" w14:textId="77777777" w:rsidR="008E1217" w:rsidRPr="00B36AD7" w:rsidRDefault="008E1217" w:rsidP="008E1217">
      <w:pPr>
        <w:pStyle w:val="a6"/>
        <w:spacing w:line="320" w:lineRule="exact"/>
        <w:rPr>
          <w:bCs/>
          <w:szCs w:val="21"/>
        </w:rPr>
      </w:pPr>
      <w:r w:rsidRPr="00B36AD7">
        <w:rPr>
          <w:rFonts w:hint="eastAsia"/>
          <w:bCs/>
          <w:szCs w:val="21"/>
        </w:rPr>
        <w:t>（七）多个肢体缺失</w:t>
      </w:r>
    </w:p>
    <w:p w14:paraId="1F0E02BD" w14:textId="77777777" w:rsidR="008E1217" w:rsidRPr="00B36AD7" w:rsidRDefault="008E1217" w:rsidP="008E1217">
      <w:pPr>
        <w:pStyle w:val="a6"/>
        <w:spacing w:line="320" w:lineRule="exact"/>
        <w:rPr>
          <w:bCs/>
          <w:szCs w:val="21"/>
        </w:rPr>
      </w:pPr>
      <w:r w:rsidRPr="00B36AD7">
        <w:rPr>
          <w:rFonts w:hint="eastAsia"/>
          <w:bCs/>
          <w:szCs w:val="21"/>
        </w:rPr>
        <w:t>指因疾病或意外伤害导致两个或两个以上肢体自腕关节或踝关节近端（靠近躯干端）以上完全性断离。</w:t>
      </w:r>
    </w:p>
    <w:p w14:paraId="778BDBDB" w14:textId="77777777" w:rsidR="008E1217" w:rsidRPr="00B36AD7" w:rsidRDefault="008E1217" w:rsidP="008E1217">
      <w:pPr>
        <w:pStyle w:val="a6"/>
        <w:spacing w:line="320" w:lineRule="exact"/>
        <w:rPr>
          <w:bCs/>
          <w:szCs w:val="21"/>
        </w:rPr>
      </w:pPr>
      <w:r w:rsidRPr="00B36AD7">
        <w:rPr>
          <w:rFonts w:hint="eastAsia"/>
          <w:bCs/>
          <w:szCs w:val="21"/>
        </w:rPr>
        <w:lastRenderedPageBreak/>
        <w:t>（八）急性或亚急性重症肝炎</w:t>
      </w:r>
    </w:p>
    <w:p w14:paraId="4B7E6089" w14:textId="77777777" w:rsidR="008E1217" w:rsidRPr="00B36AD7" w:rsidRDefault="008E1217" w:rsidP="008E1217">
      <w:pPr>
        <w:pStyle w:val="a6"/>
        <w:spacing w:line="320" w:lineRule="exact"/>
        <w:rPr>
          <w:bCs/>
          <w:szCs w:val="21"/>
        </w:rPr>
      </w:pPr>
      <w:r w:rsidRPr="00B36AD7">
        <w:rPr>
          <w:rFonts w:hint="eastAsia"/>
          <w:bCs/>
          <w:szCs w:val="21"/>
        </w:rPr>
        <w:t>指因肝炎病毒感染引起肝脏组织弥漫性坏死，导致急性肝功能衰竭，且经血清学或病毒学检查证实，并须满足下列全部条件：</w:t>
      </w:r>
    </w:p>
    <w:p w14:paraId="4A4A4AE6"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．重度黄疸或黄疸迅速加重；</w:t>
      </w:r>
    </w:p>
    <w:p w14:paraId="1F283F4F"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．肝性脑病；</w:t>
      </w:r>
    </w:p>
    <w:p w14:paraId="661186CC" w14:textId="77777777" w:rsidR="008E1217" w:rsidRPr="00B36AD7" w:rsidRDefault="008E1217" w:rsidP="008E1217">
      <w:pPr>
        <w:pStyle w:val="a6"/>
        <w:spacing w:line="320" w:lineRule="exact"/>
        <w:rPr>
          <w:bCs/>
          <w:szCs w:val="21"/>
        </w:rPr>
      </w:pPr>
      <w:r w:rsidRPr="00B36AD7">
        <w:rPr>
          <w:rFonts w:hint="eastAsia"/>
          <w:bCs/>
          <w:szCs w:val="21"/>
        </w:rPr>
        <w:t>3</w:t>
      </w:r>
      <w:r w:rsidRPr="00B36AD7">
        <w:rPr>
          <w:rFonts w:hint="eastAsia"/>
          <w:bCs/>
          <w:szCs w:val="21"/>
        </w:rPr>
        <w:t>．</w:t>
      </w:r>
      <w:r w:rsidRPr="00B36AD7">
        <w:rPr>
          <w:rFonts w:hint="eastAsia"/>
          <w:bCs/>
          <w:szCs w:val="21"/>
        </w:rPr>
        <w:t>B</w:t>
      </w:r>
      <w:r w:rsidRPr="00B36AD7">
        <w:rPr>
          <w:rFonts w:hint="eastAsia"/>
          <w:bCs/>
          <w:szCs w:val="21"/>
        </w:rPr>
        <w:t>超或其它影像学检查显示肝脏体积急速萎缩；</w:t>
      </w:r>
    </w:p>
    <w:p w14:paraId="496D3CCA" w14:textId="77777777" w:rsidR="008E1217" w:rsidRPr="00B36AD7" w:rsidRDefault="008E1217" w:rsidP="008E1217">
      <w:pPr>
        <w:pStyle w:val="a6"/>
        <w:spacing w:line="320" w:lineRule="exact"/>
        <w:rPr>
          <w:bCs/>
          <w:szCs w:val="21"/>
        </w:rPr>
      </w:pPr>
      <w:r w:rsidRPr="00B36AD7">
        <w:rPr>
          <w:rFonts w:hint="eastAsia"/>
          <w:bCs/>
          <w:szCs w:val="21"/>
        </w:rPr>
        <w:t>4</w:t>
      </w:r>
      <w:r w:rsidRPr="00B36AD7">
        <w:rPr>
          <w:rFonts w:hint="eastAsia"/>
          <w:bCs/>
          <w:szCs w:val="21"/>
        </w:rPr>
        <w:t>．肝功能指标进行性恶化。</w:t>
      </w:r>
    </w:p>
    <w:p w14:paraId="7EC1F4CF" w14:textId="77777777" w:rsidR="008E1217" w:rsidRPr="00B36AD7" w:rsidRDefault="008E1217" w:rsidP="008E1217">
      <w:pPr>
        <w:pStyle w:val="a6"/>
        <w:spacing w:line="320" w:lineRule="exact"/>
        <w:rPr>
          <w:bCs/>
          <w:szCs w:val="21"/>
        </w:rPr>
      </w:pPr>
      <w:r w:rsidRPr="00B36AD7">
        <w:rPr>
          <w:rFonts w:hint="eastAsia"/>
          <w:bCs/>
          <w:szCs w:val="21"/>
        </w:rPr>
        <w:t>（九）良性脑肿瘤</w:t>
      </w:r>
    </w:p>
    <w:p w14:paraId="71D9AAD3" w14:textId="77777777" w:rsidR="008E1217" w:rsidRPr="00B36AD7" w:rsidRDefault="008E1217" w:rsidP="008E1217">
      <w:pPr>
        <w:pStyle w:val="a6"/>
        <w:spacing w:line="320" w:lineRule="exact"/>
        <w:rPr>
          <w:bCs/>
          <w:szCs w:val="21"/>
        </w:rPr>
      </w:pPr>
      <w:r w:rsidRPr="00B36AD7">
        <w:rPr>
          <w:rFonts w:hint="eastAsia"/>
          <w:bCs/>
          <w:szCs w:val="21"/>
        </w:rPr>
        <w:t>指脑的良性肿瘤，已经引起颅内压增高，临床表现为视神经乳头水肿、精神症状、癫痫及运动感觉障碍等，并危及生命。须由头颅断层扫描（</w:t>
      </w:r>
      <w:r w:rsidRPr="00B36AD7">
        <w:rPr>
          <w:rFonts w:hint="eastAsia"/>
          <w:bCs/>
          <w:szCs w:val="21"/>
        </w:rPr>
        <w:t>CT</w:t>
      </w:r>
      <w:r w:rsidRPr="00B36AD7">
        <w:rPr>
          <w:rFonts w:hint="eastAsia"/>
          <w:bCs/>
          <w:szCs w:val="21"/>
        </w:rPr>
        <w:t>）、核磁共振检查（</w:t>
      </w:r>
      <w:r w:rsidRPr="00B36AD7">
        <w:rPr>
          <w:rFonts w:hint="eastAsia"/>
          <w:bCs/>
          <w:szCs w:val="21"/>
        </w:rPr>
        <w:t>MRI</w:t>
      </w:r>
      <w:r w:rsidRPr="00B36AD7">
        <w:rPr>
          <w:rFonts w:hint="eastAsia"/>
          <w:bCs/>
          <w:szCs w:val="21"/>
        </w:rPr>
        <w:t>）或正电子发射断层扫描（</w:t>
      </w:r>
      <w:r w:rsidRPr="00B36AD7">
        <w:rPr>
          <w:rFonts w:hint="eastAsia"/>
          <w:bCs/>
          <w:szCs w:val="21"/>
        </w:rPr>
        <w:t>PET</w:t>
      </w:r>
      <w:r w:rsidRPr="00B36AD7">
        <w:rPr>
          <w:rFonts w:hint="eastAsia"/>
          <w:bCs/>
          <w:szCs w:val="21"/>
        </w:rPr>
        <w:t>）等影像学检查证实，并须满足下列至少一项条件：</w:t>
      </w:r>
    </w:p>
    <w:p w14:paraId="467B43C8"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．实际实施了开颅进行的脑肿瘤完全切除或部分切除的手术；</w:t>
      </w:r>
    </w:p>
    <w:p w14:paraId="01E4357D"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．实际实施了对脑肿瘤进行的放射治疗。</w:t>
      </w:r>
    </w:p>
    <w:p w14:paraId="2AE4AA1E" w14:textId="77777777" w:rsidR="008E1217" w:rsidRPr="00B36AD7" w:rsidRDefault="008E1217" w:rsidP="008E1217">
      <w:pPr>
        <w:pStyle w:val="a6"/>
        <w:spacing w:line="320" w:lineRule="exact"/>
        <w:ind w:firstLine="422"/>
        <w:rPr>
          <w:b/>
          <w:bCs/>
          <w:szCs w:val="21"/>
        </w:rPr>
      </w:pPr>
      <w:r w:rsidRPr="00B36AD7">
        <w:rPr>
          <w:rFonts w:hint="eastAsia"/>
          <w:b/>
          <w:bCs/>
          <w:szCs w:val="21"/>
        </w:rPr>
        <w:t>脑垂体瘤、脑囊肿、脑血管性疾病不在保障范围内。</w:t>
      </w:r>
    </w:p>
    <w:p w14:paraId="215F1319" w14:textId="77777777" w:rsidR="008E1217" w:rsidRPr="00B36AD7" w:rsidRDefault="008E1217" w:rsidP="008E1217">
      <w:pPr>
        <w:pStyle w:val="a6"/>
        <w:spacing w:line="320" w:lineRule="exact"/>
        <w:rPr>
          <w:bCs/>
          <w:szCs w:val="21"/>
        </w:rPr>
      </w:pPr>
      <w:r w:rsidRPr="00B36AD7">
        <w:rPr>
          <w:rFonts w:hint="eastAsia"/>
          <w:bCs/>
          <w:szCs w:val="21"/>
        </w:rPr>
        <w:t>（十）慢性肝功能衰竭失代偿期</w:t>
      </w:r>
    </w:p>
    <w:p w14:paraId="576C7A86" w14:textId="77777777" w:rsidR="008E1217" w:rsidRPr="00B36AD7" w:rsidRDefault="008E1217" w:rsidP="008E1217">
      <w:pPr>
        <w:pStyle w:val="a6"/>
        <w:spacing w:line="320" w:lineRule="exact"/>
        <w:rPr>
          <w:bCs/>
          <w:szCs w:val="21"/>
        </w:rPr>
      </w:pPr>
      <w:r w:rsidRPr="00B36AD7">
        <w:rPr>
          <w:rFonts w:hint="eastAsia"/>
          <w:bCs/>
          <w:szCs w:val="21"/>
        </w:rPr>
        <w:t>指因慢性肝脏疾病导致肝功能衰竭。须满足下列全部条件：</w:t>
      </w:r>
    </w:p>
    <w:p w14:paraId="77A55BB7"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．持续性黄疸；</w:t>
      </w:r>
    </w:p>
    <w:p w14:paraId="1DBC710C"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．腹水；</w:t>
      </w:r>
    </w:p>
    <w:p w14:paraId="61498CAF" w14:textId="77777777" w:rsidR="008E1217" w:rsidRPr="00B36AD7" w:rsidRDefault="008E1217" w:rsidP="008E1217">
      <w:pPr>
        <w:pStyle w:val="a6"/>
        <w:spacing w:line="320" w:lineRule="exact"/>
        <w:rPr>
          <w:bCs/>
          <w:szCs w:val="21"/>
        </w:rPr>
      </w:pPr>
      <w:r w:rsidRPr="00B36AD7">
        <w:rPr>
          <w:rFonts w:hint="eastAsia"/>
          <w:bCs/>
          <w:szCs w:val="21"/>
        </w:rPr>
        <w:t>3</w:t>
      </w:r>
      <w:r w:rsidRPr="00B36AD7">
        <w:rPr>
          <w:rFonts w:hint="eastAsia"/>
          <w:bCs/>
          <w:szCs w:val="21"/>
        </w:rPr>
        <w:t>．肝性脑病；</w:t>
      </w:r>
    </w:p>
    <w:p w14:paraId="5DA6FFAC" w14:textId="77777777" w:rsidR="008E1217" w:rsidRPr="00B36AD7" w:rsidRDefault="008E1217" w:rsidP="008E1217">
      <w:pPr>
        <w:pStyle w:val="a6"/>
        <w:spacing w:line="320" w:lineRule="exact"/>
        <w:rPr>
          <w:bCs/>
          <w:szCs w:val="21"/>
        </w:rPr>
      </w:pPr>
      <w:r w:rsidRPr="00B36AD7">
        <w:rPr>
          <w:rFonts w:hint="eastAsia"/>
          <w:bCs/>
          <w:szCs w:val="21"/>
        </w:rPr>
        <w:t>4</w:t>
      </w:r>
      <w:r w:rsidRPr="00B36AD7">
        <w:rPr>
          <w:rFonts w:hint="eastAsia"/>
          <w:bCs/>
          <w:szCs w:val="21"/>
        </w:rPr>
        <w:t>．充血性脾肿大伴脾功能亢进或食管胃底静脉曲张。</w:t>
      </w:r>
    </w:p>
    <w:p w14:paraId="6AAB4B1D" w14:textId="77777777" w:rsidR="008E1217" w:rsidRPr="00B36AD7" w:rsidRDefault="008E1217" w:rsidP="008E1217">
      <w:pPr>
        <w:pStyle w:val="a6"/>
        <w:spacing w:line="320" w:lineRule="exact"/>
        <w:ind w:firstLine="422"/>
        <w:rPr>
          <w:b/>
          <w:bCs/>
          <w:szCs w:val="21"/>
        </w:rPr>
      </w:pPr>
      <w:r w:rsidRPr="00B36AD7">
        <w:rPr>
          <w:rFonts w:hint="eastAsia"/>
          <w:b/>
          <w:bCs/>
          <w:szCs w:val="21"/>
        </w:rPr>
        <w:t>因酗酒或药物滥用导致的肝功能衰竭不在保障范围内。</w:t>
      </w:r>
    </w:p>
    <w:p w14:paraId="486D8B60" w14:textId="77777777" w:rsidR="008E1217" w:rsidRPr="00B36AD7" w:rsidRDefault="008E1217" w:rsidP="008E1217">
      <w:pPr>
        <w:pStyle w:val="a6"/>
        <w:spacing w:line="320" w:lineRule="exact"/>
        <w:rPr>
          <w:bCs/>
          <w:szCs w:val="21"/>
        </w:rPr>
      </w:pPr>
      <w:r w:rsidRPr="00B36AD7">
        <w:rPr>
          <w:rFonts w:hint="eastAsia"/>
          <w:bCs/>
          <w:szCs w:val="21"/>
        </w:rPr>
        <w:t>（十一）脑炎后遗症或脑膜炎后遗症</w:t>
      </w:r>
    </w:p>
    <w:p w14:paraId="2D88B4AC" w14:textId="77777777" w:rsidR="008E1217" w:rsidRPr="00B36AD7" w:rsidRDefault="008E1217" w:rsidP="008E1217">
      <w:pPr>
        <w:pStyle w:val="a6"/>
        <w:spacing w:line="320" w:lineRule="exact"/>
        <w:rPr>
          <w:bCs/>
          <w:szCs w:val="21"/>
        </w:rPr>
      </w:pPr>
      <w:r w:rsidRPr="00B36AD7">
        <w:rPr>
          <w:rFonts w:hint="eastAsia"/>
          <w:bCs/>
          <w:szCs w:val="21"/>
        </w:rPr>
        <w:t>指因患脑炎或脑膜炎导致的神经系统永久性的功能障碍。神经系统永久性的功能障碍，指疾病确诊</w:t>
      </w:r>
      <w:r w:rsidRPr="00B36AD7">
        <w:rPr>
          <w:rFonts w:hint="eastAsia"/>
          <w:bCs/>
          <w:szCs w:val="21"/>
        </w:rPr>
        <w:t>180</w:t>
      </w:r>
      <w:r w:rsidRPr="00B36AD7">
        <w:rPr>
          <w:rFonts w:hint="eastAsia"/>
          <w:bCs/>
          <w:szCs w:val="21"/>
        </w:rPr>
        <w:t>天后，仍遗留下列一种或一种以上障碍：</w:t>
      </w:r>
    </w:p>
    <w:p w14:paraId="7087F94E"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w:t>
      </w:r>
      <w:proofErr w:type="gramStart"/>
      <w:r w:rsidRPr="00B36AD7">
        <w:rPr>
          <w:rFonts w:hint="eastAsia"/>
          <w:bCs/>
          <w:szCs w:val="21"/>
        </w:rPr>
        <w:t>一</w:t>
      </w:r>
      <w:proofErr w:type="gramEnd"/>
      <w:r w:rsidRPr="00B36AD7">
        <w:rPr>
          <w:rFonts w:hint="eastAsia"/>
          <w:bCs/>
          <w:szCs w:val="21"/>
        </w:rPr>
        <w:t>肢或</w:t>
      </w:r>
      <w:proofErr w:type="gramStart"/>
      <w:r w:rsidRPr="00B36AD7">
        <w:rPr>
          <w:rFonts w:hint="eastAsia"/>
          <w:bCs/>
          <w:szCs w:val="21"/>
        </w:rPr>
        <w:t>一肢以上</w:t>
      </w:r>
      <w:proofErr w:type="gramEnd"/>
      <w:r w:rsidRPr="00B36AD7">
        <w:rPr>
          <w:rFonts w:hint="eastAsia"/>
          <w:bCs/>
          <w:szCs w:val="21"/>
        </w:rPr>
        <w:t>肢体机能完全丧失；</w:t>
      </w:r>
    </w:p>
    <w:p w14:paraId="2B7428D6"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．语言能力或咀嚼吞咽能力完全丧失；</w:t>
      </w:r>
    </w:p>
    <w:p w14:paraId="224F6B31" w14:textId="77777777" w:rsidR="008E1217" w:rsidRPr="00B36AD7" w:rsidRDefault="008E1217" w:rsidP="008E1217">
      <w:pPr>
        <w:pStyle w:val="a6"/>
        <w:spacing w:line="320" w:lineRule="exact"/>
        <w:rPr>
          <w:bCs/>
          <w:szCs w:val="21"/>
        </w:rPr>
      </w:pPr>
      <w:r w:rsidRPr="00B36AD7">
        <w:rPr>
          <w:rFonts w:hint="eastAsia"/>
          <w:bCs/>
          <w:szCs w:val="21"/>
        </w:rPr>
        <w:t>3</w:t>
      </w:r>
      <w:r w:rsidRPr="00B36AD7">
        <w:rPr>
          <w:rFonts w:hint="eastAsia"/>
          <w:bCs/>
          <w:szCs w:val="21"/>
        </w:rPr>
        <w:t>．自主生活能力完全丧失，无法独立完成六项基本日常生活活动中的三项或三项以上。</w:t>
      </w:r>
    </w:p>
    <w:p w14:paraId="5BCFFB49" w14:textId="77777777" w:rsidR="008E1217" w:rsidRPr="00B36AD7" w:rsidRDefault="008E1217" w:rsidP="008E1217">
      <w:pPr>
        <w:pStyle w:val="a6"/>
        <w:spacing w:line="320" w:lineRule="exact"/>
        <w:rPr>
          <w:bCs/>
          <w:szCs w:val="21"/>
        </w:rPr>
      </w:pPr>
      <w:r w:rsidRPr="00B36AD7">
        <w:rPr>
          <w:rFonts w:hint="eastAsia"/>
          <w:bCs/>
          <w:szCs w:val="21"/>
        </w:rPr>
        <w:t>（十二）深度昏迷</w:t>
      </w:r>
    </w:p>
    <w:p w14:paraId="54E7FA1B" w14:textId="77777777" w:rsidR="008E1217" w:rsidRPr="00B36AD7" w:rsidRDefault="008E1217" w:rsidP="008E1217">
      <w:pPr>
        <w:pStyle w:val="a6"/>
        <w:spacing w:line="320" w:lineRule="exact"/>
        <w:rPr>
          <w:bCs/>
          <w:szCs w:val="21"/>
        </w:rPr>
      </w:pPr>
      <w:r w:rsidRPr="00B36AD7">
        <w:rPr>
          <w:rFonts w:hint="eastAsia"/>
          <w:bCs/>
          <w:szCs w:val="21"/>
        </w:rPr>
        <w:t>指因疾病或意外伤害导致意识丧失，对外界刺激和体内需求均无反应，昏迷程度按照格拉斯哥昏迷分级（</w:t>
      </w:r>
      <w:r w:rsidRPr="00B36AD7">
        <w:rPr>
          <w:rFonts w:hint="eastAsia"/>
          <w:bCs/>
          <w:szCs w:val="21"/>
        </w:rPr>
        <w:t>Glasgow coma scale</w:t>
      </w:r>
      <w:r w:rsidRPr="00B36AD7">
        <w:rPr>
          <w:rFonts w:hint="eastAsia"/>
          <w:bCs/>
          <w:szCs w:val="21"/>
        </w:rPr>
        <w:t>）结果为</w:t>
      </w:r>
      <w:r w:rsidRPr="00B36AD7">
        <w:rPr>
          <w:rFonts w:hint="eastAsia"/>
          <w:bCs/>
          <w:szCs w:val="21"/>
        </w:rPr>
        <w:t>5</w:t>
      </w:r>
      <w:r w:rsidRPr="00B36AD7">
        <w:rPr>
          <w:rFonts w:hint="eastAsia"/>
          <w:bCs/>
          <w:szCs w:val="21"/>
        </w:rPr>
        <w:t>分或</w:t>
      </w:r>
      <w:r w:rsidRPr="00B36AD7">
        <w:rPr>
          <w:rFonts w:hint="eastAsia"/>
          <w:bCs/>
          <w:szCs w:val="21"/>
        </w:rPr>
        <w:t>5</w:t>
      </w:r>
      <w:r w:rsidRPr="00B36AD7">
        <w:rPr>
          <w:rFonts w:hint="eastAsia"/>
          <w:bCs/>
          <w:szCs w:val="21"/>
        </w:rPr>
        <w:t>分以下，且已经持续使用呼吸机及其它生命维持系统</w:t>
      </w:r>
      <w:r w:rsidRPr="00B36AD7">
        <w:rPr>
          <w:rFonts w:hint="eastAsia"/>
          <w:bCs/>
          <w:szCs w:val="21"/>
        </w:rPr>
        <w:t>96</w:t>
      </w:r>
      <w:r w:rsidRPr="00B36AD7">
        <w:rPr>
          <w:rFonts w:hint="eastAsia"/>
          <w:bCs/>
          <w:szCs w:val="21"/>
        </w:rPr>
        <w:t>小时以上。</w:t>
      </w:r>
    </w:p>
    <w:p w14:paraId="6272CECC" w14:textId="77777777" w:rsidR="008E1217" w:rsidRPr="00B36AD7" w:rsidRDefault="008E1217" w:rsidP="008E1217">
      <w:pPr>
        <w:pStyle w:val="a6"/>
        <w:spacing w:line="320" w:lineRule="exact"/>
        <w:ind w:firstLine="422"/>
        <w:rPr>
          <w:b/>
          <w:bCs/>
          <w:szCs w:val="21"/>
        </w:rPr>
      </w:pPr>
      <w:r w:rsidRPr="00B36AD7">
        <w:rPr>
          <w:rFonts w:hint="eastAsia"/>
          <w:b/>
          <w:bCs/>
          <w:szCs w:val="21"/>
        </w:rPr>
        <w:t>因酗酒或药物滥用导致的深度昏迷不在保障范围内。</w:t>
      </w:r>
    </w:p>
    <w:p w14:paraId="69746503" w14:textId="77777777" w:rsidR="008E1217" w:rsidRPr="00B36AD7" w:rsidRDefault="008E1217" w:rsidP="008E1217">
      <w:pPr>
        <w:pStyle w:val="a6"/>
        <w:spacing w:line="320" w:lineRule="exact"/>
        <w:rPr>
          <w:bCs/>
          <w:szCs w:val="21"/>
        </w:rPr>
      </w:pPr>
      <w:r w:rsidRPr="00B36AD7">
        <w:rPr>
          <w:rFonts w:hint="eastAsia"/>
          <w:bCs/>
          <w:szCs w:val="21"/>
        </w:rPr>
        <w:t>（十三）双耳失聪</w:t>
      </w:r>
    </w:p>
    <w:p w14:paraId="31541C6D" w14:textId="77777777" w:rsidR="008E1217" w:rsidRPr="00B36AD7" w:rsidRDefault="008E1217" w:rsidP="008E1217">
      <w:pPr>
        <w:pStyle w:val="a6"/>
        <w:spacing w:line="320" w:lineRule="exact"/>
        <w:rPr>
          <w:bCs/>
          <w:szCs w:val="21"/>
        </w:rPr>
      </w:pPr>
      <w:r w:rsidRPr="00B36AD7">
        <w:rPr>
          <w:rFonts w:hint="eastAsia"/>
          <w:bCs/>
          <w:szCs w:val="21"/>
        </w:rPr>
        <w:t>指因疾病或意外伤害导致双耳听力永久不可逆性丧失，在</w:t>
      </w:r>
      <w:r w:rsidRPr="00B36AD7">
        <w:rPr>
          <w:rFonts w:hint="eastAsia"/>
          <w:bCs/>
          <w:szCs w:val="21"/>
        </w:rPr>
        <w:t>500</w:t>
      </w:r>
      <w:r w:rsidRPr="00B36AD7">
        <w:rPr>
          <w:rFonts w:hint="eastAsia"/>
          <w:bCs/>
          <w:szCs w:val="21"/>
        </w:rPr>
        <w:t>赫兹、</w:t>
      </w:r>
      <w:r w:rsidRPr="00B36AD7">
        <w:rPr>
          <w:rFonts w:hint="eastAsia"/>
          <w:bCs/>
          <w:szCs w:val="21"/>
        </w:rPr>
        <w:t>1000</w:t>
      </w:r>
      <w:r w:rsidRPr="00B36AD7">
        <w:rPr>
          <w:rFonts w:hint="eastAsia"/>
          <w:bCs/>
          <w:szCs w:val="21"/>
        </w:rPr>
        <w:t>赫兹和</w:t>
      </w:r>
      <w:r w:rsidRPr="00B36AD7">
        <w:rPr>
          <w:rFonts w:hint="eastAsia"/>
          <w:bCs/>
          <w:szCs w:val="21"/>
        </w:rPr>
        <w:t>2000</w:t>
      </w:r>
      <w:r w:rsidRPr="00B36AD7">
        <w:rPr>
          <w:rFonts w:hint="eastAsia"/>
          <w:bCs/>
          <w:szCs w:val="21"/>
        </w:rPr>
        <w:t>赫兹语音频率下，平均听阈大于</w:t>
      </w:r>
      <w:r w:rsidRPr="00B36AD7">
        <w:rPr>
          <w:rFonts w:hint="eastAsia"/>
          <w:bCs/>
          <w:szCs w:val="21"/>
        </w:rPr>
        <w:t>90</w:t>
      </w:r>
      <w:r w:rsidRPr="00B36AD7">
        <w:rPr>
          <w:rFonts w:hint="eastAsia"/>
          <w:bCs/>
          <w:szCs w:val="21"/>
        </w:rPr>
        <w:t>分贝，且经纯音听力测试、声导抗检测或听觉诱发电位检测等证实。</w:t>
      </w:r>
    </w:p>
    <w:p w14:paraId="02D35080" w14:textId="77777777" w:rsidR="008E1217" w:rsidRPr="00B36AD7" w:rsidRDefault="008E1217" w:rsidP="008E1217">
      <w:pPr>
        <w:pStyle w:val="a6"/>
        <w:spacing w:line="320" w:lineRule="exact"/>
        <w:ind w:firstLine="422"/>
        <w:rPr>
          <w:b/>
          <w:bCs/>
          <w:szCs w:val="21"/>
        </w:rPr>
      </w:pPr>
      <w:r w:rsidRPr="00B36AD7">
        <w:rPr>
          <w:rFonts w:hint="eastAsia"/>
          <w:b/>
          <w:bCs/>
          <w:szCs w:val="21"/>
        </w:rPr>
        <w:t>在</w:t>
      </w:r>
      <w:r w:rsidRPr="00B36AD7">
        <w:rPr>
          <w:b/>
          <w:bCs/>
          <w:szCs w:val="21"/>
        </w:rPr>
        <w:t>0</w:t>
      </w:r>
      <w:r w:rsidRPr="00B36AD7">
        <w:rPr>
          <w:rFonts w:hint="eastAsia"/>
          <w:b/>
          <w:bCs/>
          <w:szCs w:val="21"/>
        </w:rPr>
        <w:t>至</w:t>
      </w:r>
      <w:r w:rsidRPr="00B36AD7">
        <w:rPr>
          <w:b/>
          <w:bCs/>
          <w:szCs w:val="21"/>
        </w:rPr>
        <w:t>3</w:t>
      </w:r>
      <w:r w:rsidRPr="00B36AD7">
        <w:rPr>
          <w:rFonts w:hint="eastAsia"/>
          <w:b/>
          <w:bCs/>
          <w:szCs w:val="21"/>
        </w:rPr>
        <w:t>周岁保单周年日期间，被保险人双耳失聪不在保障范围内。</w:t>
      </w:r>
    </w:p>
    <w:p w14:paraId="7FC3FC3D" w14:textId="77777777" w:rsidR="008E1217" w:rsidRPr="00B36AD7" w:rsidRDefault="008E1217" w:rsidP="008E1217">
      <w:pPr>
        <w:pStyle w:val="a6"/>
        <w:spacing w:line="320" w:lineRule="exact"/>
        <w:rPr>
          <w:bCs/>
          <w:szCs w:val="21"/>
        </w:rPr>
      </w:pPr>
      <w:r w:rsidRPr="00B36AD7">
        <w:rPr>
          <w:rFonts w:hint="eastAsia"/>
          <w:bCs/>
          <w:szCs w:val="21"/>
        </w:rPr>
        <w:t>（十四）双目失明</w:t>
      </w:r>
    </w:p>
    <w:p w14:paraId="1CB0A3C8" w14:textId="77777777" w:rsidR="008E1217" w:rsidRPr="00B36AD7" w:rsidRDefault="008E1217" w:rsidP="008E1217">
      <w:pPr>
        <w:pStyle w:val="a6"/>
        <w:spacing w:line="320" w:lineRule="exact"/>
        <w:rPr>
          <w:bCs/>
          <w:szCs w:val="21"/>
        </w:rPr>
      </w:pPr>
      <w:r w:rsidRPr="00B36AD7">
        <w:rPr>
          <w:rFonts w:hint="eastAsia"/>
          <w:bCs/>
          <w:szCs w:val="21"/>
        </w:rPr>
        <w:t>指因疾病或意外伤害导致双眼视力永久不可逆性丧失，双眼中</w:t>
      </w:r>
      <w:proofErr w:type="gramStart"/>
      <w:r w:rsidRPr="00B36AD7">
        <w:rPr>
          <w:rFonts w:hint="eastAsia"/>
          <w:bCs/>
          <w:szCs w:val="21"/>
        </w:rPr>
        <w:t>较好眼须满足</w:t>
      </w:r>
      <w:proofErr w:type="gramEnd"/>
      <w:r w:rsidRPr="00B36AD7">
        <w:rPr>
          <w:rFonts w:hint="eastAsia"/>
          <w:bCs/>
          <w:szCs w:val="21"/>
        </w:rPr>
        <w:t>下列至少一项条件：</w:t>
      </w:r>
    </w:p>
    <w:p w14:paraId="3F87DE30"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．眼球缺失或摘除；</w:t>
      </w:r>
    </w:p>
    <w:p w14:paraId="5A63A98F"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．矫正视力低于</w:t>
      </w:r>
      <w:r w:rsidRPr="00B36AD7">
        <w:rPr>
          <w:rFonts w:hint="eastAsia"/>
          <w:bCs/>
          <w:szCs w:val="21"/>
        </w:rPr>
        <w:t>0.02</w:t>
      </w:r>
      <w:r w:rsidRPr="00B36AD7">
        <w:rPr>
          <w:rFonts w:hint="eastAsia"/>
          <w:bCs/>
          <w:szCs w:val="21"/>
        </w:rPr>
        <w:t>（采用国际标准视力表，如果使用其它视力表应进行换算）；</w:t>
      </w:r>
    </w:p>
    <w:p w14:paraId="3C6CAFC9" w14:textId="77777777" w:rsidR="008E1217" w:rsidRPr="00B36AD7" w:rsidRDefault="008E1217" w:rsidP="008E1217">
      <w:pPr>
        <w:pStyle w:val="a6"/>
        <w:spacing w:line="320" w:lineRule="exact"/>
        <w:rPr>
          <w:bCs/>
          <w:szCs w:val="21"/>
        </w:rPr>
      </w:pPr>
      <w:r w:rsidRPr="00B36AD7">
        <w:rPr>
          <w:rFonts w:hint="eastAsia"/>
          <w:bCs/>
          <w:szCs w:val="21"/>
        </w:rPr>
        <w:t>3</w:t>
      </w:r>
      <w:r w:rsidRPr="00B36AD7">
        <w:rPr>
          <w:rFonts w:hint="eastAsia"/>
          <w:bCs/>
          <w:szCs w:val="21"/>
        </w:rPr>
        <w:t>．视野半径小于</w:t>
      </w:r>
      <w:r w:rsidRPr="00B36AD7">
        <w:rPr>
          <w:rFonts w:hint="eastAsia"/>
          <w:bCs/>
          <w:szCs w:val="21"/>
        </w:rPr>
        <w:t>5</w:t>
      </w:r>
      <w:r w:rsidRPr="00B36AD7">
        <w:rPr>
          <w:rFonts w:hint="eastAsia"/>
          <w:bCs/>
          <w:szCs w:val="21"/>
        </w:rPr>
        <w:t>度。</w:t>
      </w:r>
    </w:p>
    <w:p w14:paraId="30A08DE2" w14:textId="77777777" w:rsidR="008E1217" w:rsidRPr="00B36AD7" w:rsidRDefault="008E1217" w:rsidP="008E1217">
      <w:pPr>
        <w:pStyle w:val="a6"/>
        <w:spacing w:line="320" w:lineRule="exact"/>
        <w:ind w:firstLine="422"/>
        <w:rPr>
          <w:b/>
          <w:bCs/>
          <w:szCs w:val="21"/>
        </w:rPr>
      </w:pPr>
      <w:r w:rsidRPr="00B36AD7">
        <w:rPr>
          <w:rFonts w:hint="eastAsia"/>
          <w:b/>
          <w:bCs/>
          <w:szCs w:val="21"/>
        </w:rPr>
        <w:lastRenderedPageBreak/>
        <w:t>在</w:t>
      </w:r>
      <w:r w:rsidRPr="00B36AD7">
        <w:rPr>
          <w:b/>
          <w:bCs/>
          <w:szCs w:val="21"/>
        </w:rPr>
        <w:t>0</w:t>
      </w:r>
      <w:r w:rsidRPr="00B36AD7">
        <w:rPr>
          <w:rFonts w:hint="eastAsia"/>
          <w:b/>
          <w:bCs/>
          <w:szCs w:val="21"/>
        </w:rPr>
        <w:t>至</w:t>
      </w:r>
      <w:r w:rsidRPr="00B36AD7">
        <w:rPr>
          <w:b/>
          <w:bCs/>
          <w:szCs w:val="21"/>
        </w:rPr>
        <w:t>3</w:t>
      </w:r>
      <w:r w:rsidRPr="00B36AD7">
        <w:rPr>
          <w:rFonts w:hint="eastAsia"/>
          <w:b/>
          <w:bCs/>
          <w:szCs w:val="21"/>
        </w:rPr>
        <w:t>周岁保单周年日期间，被保险人双目失明不在保障范围内。</w:t>
      </w:r>
    </w:p>
    <w:p w14:paraId="1A6FE51B" w14:textId="77777777" w:rsidR="008E1217" w:rsidRPr="00B36AD7" w:rsidRDefault="008E1217" w:rsidP="008E1217">
      <w:pPr>
        <w:pStyle w:val="a6"/>
        <w:spacing w:line="320" w:lineRule="exact"/>
        <w:rPr>
          <w:bCs/>
          <w:szCs w:val="21"/>
        </w:rPr>
      </w:pPr>
      <w:r w:rsidRPr="00B36AD7">
        <w:rPr>
          <w:rFonts w:hint="eastAsia"/>
          <w:bCs/>
          <w:szCs w:val="21"/>
        </w:rPr>
        <w:t>（十五）瘫痪</w:t>
      </w:r>
    </w:p>
    <w:p w14:paraId="51B4F3A8" w14:textId="77777777" w:rsidR="008E1217" w:rsidRPr="00B36AD7" w:rsidRDefault="008E1217" w:rsidP="008E1217">
      <w:pPr>
        <w:pStyle w:val="a6"/>
        <w:spacing w:line="320" w:lineRule="exact"/>
        <w:rPr>
          <w:bCs/>
          <w:szCs w:val="21"/>
        </w:rPr>
      </w:pPr>
      <w:r w:rsidRPr="00B36AD7">
        <w:rPr>
          <w:rFonts w:hint="eastAsia"/>
          <w:bCs/>
          <w:szCs w:val="21"/>
        </w:rPr>
        <w:t>指因疾病或意外伤害导致两肢或两</w:t>
      </w:r>
      <w:proofErr w:type="gramStart"/>
      <w:r w:rsidRPr="00B36AD7">
        <w:rPr>
          <w:rFonts w:hint="eastAsia"/>
          <w:bCs/>
          <w:szCs w:val="21"/>
        </w:rPr>
        <w:t>肢以上</w:t>
      </w:r>
      <w:proofErr w:type="gramEnd"/>
      <w:r w:rsidRPr="00B36AD7">
        <w:rPr>
          <w:rFonts w:hint="eastAsia"/>
          <w:bCs/>
          <w:szCs w:val="21"/>
        </w:rPr>
        <w:t>肢体机能永久完全丧失。肢体机能永久完全丧失，指疾病确诊</w:t>
      </w:r>
      <w:r w:rsidRPr="00B36AD7">
        <w:rPr>
          <w:rFonts w:hint="eastAsia"/>
          <w:bCs/>
          <w:szCs w:val="21"/>
        </w:rPr>
        <w:t>180</w:t>
      </w:r>
      <w:r w:rsidRPr="00B36AD7">
        <w:rPr>
          <w:rFonts w:hint="eastAsia"/>
          <w:bCs/>
          <w:szCs w:val="21"/>
        </w:rPr>
        <w:t>天后或意外伤害发生</w:t>
      </w:r>
      <w:r w:rsidRPr="00B36AD7">
        <w:rPr>
          <w:rFonts w:hint="eastAsia"/>
          <w:bCs/>
          <w:szCs w:val="21"/>
        </w:rPr>
        <w:t>180</w:t>
      </w:r>
      <w:r w:rsidRPr="00B36AD7">
        <w:rPr>
          <w:rFonts w:hint="eastAsia"/>
          <w:bCs/>
          <w:szCs w:val="21"/>
        </w:rPr>
        <w:t>天后，</w:t>
      </w:r>
      <w:proofErr w:type="gramStart"/>
      <w:r w:rsidRPr="00B36AD7">
        <w:rPr>
          <w:rFonts w:hint="eastAsia"/>
          <w:bCs/>
          <w:szCs w:val="21"/>
        </w:rPr>
        <w:t>每肢三大</w:t>
      </w:r>
      <w:proofErr w:type="gramEnd"/>
      <w:r w:rsidRPr="00B36AD7">
        <w:rPr>
          <w:rFonts w:hint="eastAsia"/>
          <w:bCs/>
          <w:szCs w:val="21"/>
        </w:rPr>
        <w:t>关节中的两大关节仍然完全僵硬，或不能随意识活动。</w:t>
      </w:r>
    </w:p>
    <w:p w14:paraId="25F44C60" w14:textId="77777777" w:rsidR="008E1217" w:rsidRPr="00B36AD7" w:rsidRDefault="008E1217" w:rsidP="008E1217">
      <w:pPr>
        <w:pStyle w:val="a6"/>
        <w:spacing w:line="320" w:lineRule="exact"/>
        <w:rPr>
          <w:bCs/>
          <w:szCs w:val="21"/>
        </w:rPr>
      </w:pPr>
      <w:r w:rsidRPr="00B36AD7">
        <w:rPr>
          <w:rFonts w:hint="eastAsia"/>
          <w:bCs/>
          <w:szCs w:val="21"/>
        </w:rPr>
        <w:t>（十六）心脏瓣膜手术</w:t>
      </w:r>
    </w:p>
    <w:p w14:paraId="2822B846" w14:textId="77777777" w:rsidR="008E1217" w:rsidRPr="00B36AD7" w:rsidRDefault="008E1217" w:rsidP="008E1217">
      <w:pPr>
        <w:pStyle w:val="a6"/>
        <w:spacing w:line="320" w:lineRule="exact"/>
        <w:rPr>
          <w:bCs/>
          <w:szCs w:val="21"/>
        </w:rPr>
      </w:pPr>
      <w:r w:rsidRPr="00B36AD7">
        <w:rPr>
          <w:rFonts w:hint="eastAsia"/>
          <w:bCs/>
          <w:szCs w:val="21"/>
        </w:rPr>
        <w:t>指为治疗心脏瓣膜疾病，实际实施了开胸进行的心脏瓣膜置换或修复的手术。</w:t>
      </w:r>
    </w:p>
    <w:p w14:paraId="57040E26" w14:textId="77777777" w:rsidR="008E1217" w:rsidRPr="00B36AD7" w:rsidRDefault="008E1217" w:rsidP="008E1217">
      <w:pPr>
        <w:pStyle w:val="a6"/>
        <w:spacing w:line="320" w:lineRule="exact"/>
        <w:rPr>
          <w:bCs/>
          <w:szCs w:val="21"/>
        </w:rPr>
      </w:pPr>
      <w:r w:rsidRPr="00B36AD7">
        <w:rPr>
          <w:rFonts w:hint="eastAsia"/>
          <w:bCs/>
          <w:szCs w:val="21"/>
        </w:rPr>
        <w:t>（十七）严重阿尔茨海默病</w:t>
      </w:r>
    </w:p>
    <w:p w14:paraId="519FB4E6" w14:textId="77777777" w:rsidR="008E1217" w:rsidRPr="00B36AD7" w:rsidRDefault="008E1217" w:rsidP="008E1217">
      <w:pPr>
        <w:pStyle w:val="a6"/>
        <w:spacing w:line="320" w:lineRule="exact"/>
        <w:rPr>
          <w:bCs/>
          <w:szCs w:val="21"/>
        </w:rPr>
      </w:pPr>
      <w:r w:rsidRPr="00B36AD7">
        <w:rPr>
          <w:rFonts w:hint="eastAsia"/>
          <w:bCs/>
          <w:szCs w:val="21"/>
        </w:rPr>
        <w:t>指因大脑进行性、不可逆性改变导致智能严重衰退或丧失，临床表现为明显的认知能力障碍、行为异常和社交能力减退，其日常生活必须持续受到他人监护。须由头颅断层扫描（</w:t>
      </w:r>
      <w:r w:rsidRPr="00B36AD7">
        <w:rPr>
          <w:rFonts w:hint="eastAsia"/>
          <w:bCs/>
          <w:szCs w:val="21"/>
        </w:rPr>
        <w:t>CT</w:t>
      </w:r>
      <w:r w:rsidRPr="00B36AD7">
        <w:rPr>
          <w:rFonts w:hint="eastAsia"/>
          <w:bCs/>
          <w:szCs w:val="21"/>
        </w:rPr>
        <w:t>）、核磁共振检查（</w:t>
      </w:r>
      <w:r w:rsidRPr="00B36AD7">
        <w:rPr>
          <w:rFonts w:hint="eastAsia"/>
          <w:bCs/>
          <w:szCs w:val="21"/>
        </w:rPr>
        <w:t>MRI</w:t>
      </w:r>
      <w:r w:rsidRPr="00B36AD7">
        <w:rPr>
          <w:rFonts w:hint="eastAsia"/>
          <w:bCs/>
          <w:szCs w:val="21"/>
        </w:rPr>
        <w:t>）或正电子发射断层扫描（</w:t>
      </w:r>
      <w:r w:rsidRPr="00B36AD7">
        <w:rPr>
          <w:rFonts w:hint="eastAsia"/>
          <w:bCs/>
          <w:szCs w:val="21"/>
        </w:rPr>
        <w:t>PET</w:t>
      </w:r>
      <w:r w:rsidRPr="00B36AD7">
        <w:rPr>
          <w:rFonts w:hint="eastAsia"/>
          <w:bCs/>
          <w:szCs w:val="21"/>
        </w:rPr>
        <w:t>）等影像学检查证实，且自主生活能力完全丧失，无法独立完成六项基本日常生活活动中的三项或三项以上。</w:t>
      </w:r>
    </w:p>
    <w:p w14:paraId="76EBC760" w14:textId="77777777" w:rsidR="008E1217" w:rsidRPr="00B36AD7" w:rsidRDefault="008E1217" w:rsidP="008E1217">
      <w:pPr>
        <w:pStyle w:val="a6"/>
        <w:spacing w:line="320" w:lineRule="exact"/>
        <w:ind w:firstLine="422"/>
        <w:rPr>
          <w:b/>
          <w:bCs/>
          <w:szCs w:val="21"/>
        </w:rPr>
      </w:pPr>
      <w:r w:rsidRPr="00B36AD7">
        <w:rPr>
          <w:rFonts w:hint="eastAsia"/>
          <w:b/>
          <w:bCs/>
          <w:szCs w:val="21"/>
        </w:rPr>
        <w:t>神经官能症和精神疾病不在保障范围内。</w:t>
      </w:r>
    </w:p>
    <w:p w14:paraId="4E4C9653" w14:textId="77777777" w:rsidR="008E1217" w:rsidRPr="00B36AD7" w:rsidRDefault="008E1217" w:rsidP="008E1217">
      <w:pPr>
        <w:pStyle w:val="a6"/>
        <w:spacing w:line="320" w:lineRule="exact"/>
        <w:rPr>
          <w:bCs/>
          <w:szCs w:val="21"/>
        </w:rPr>
      </w:pPr>
      <w:r w:rsidRPr="00B36AD7">
        <w:rPr>
          <w:rFonts w:hint="eastAsia"/>
          <w:bCs/>
          <w:szCs w:val="21"/>
        </w:rPr>
        <w:t>（十八）严重脑损伤</w:t>
      </w:r>
    </w:p>
    <w:p w14:paraId="6B2FD015" w14:textId="77777777" w:rsidR="008E1217" w:rsidRPr="00B36AD7" w:rsidRDefault="008E1217" w:rsidP="008E1217">
      <w:pPr>
        <w:pStyle w:val="a6"/>
        <w:spacing w:line="320" w:lineRule="exact"/>
        <w:rPr>
          <w:bCs/>
          <w:szCs w:val="21"/>
        </w:rPr>
      </w:pPr>
      <w:r w:rsidRPr="00B36AD7">
        <w:rPr>
          <w:rFonts w:hint="eastAsia"/>
          <w:bCs/>
          <w:szCs w:val="21"/>
        </w:rPr>
        <w:t>指因头部遭受机械性外力，引起</w:t>
      </w:r>
      <w:proofErr w:type="gramStart"/>
      <w:r w:rsidRPr="00B36AD7">
        <w:rPr>
          <w:rFonts w:hint="eastAsia"/>
          <w:bCs/>
          <w:szCs w:val="21"/>
        </w:rPr>
        <w:t>脑重要</w:t>
      </w:r>
      <w:proofErr w:type="gramEnd"/>
      <w:r w:rsidRPr="00B36AD7">
        <w:rPr>
          <w:rFonts w:hint="eastAsia"/>
          <w:bCs/>
          <w:szCs w:val="21"/>
        </w:rPr>
        <w:t>部位损伤，导致神经系统永久性的功能障碍。须由头颅断层扫描（</w:t>
      </w:r>
      <w:r w:rsidRPr="00B36AD7">
        <w:rPr>
          <w:rFonts w:hint="eastAsia"/>
          <w:bCs/>
          <w:szCs w:val="21"/>
        </w:rPr>
        <w:t>CT</w:t>
      </w:r>
      <w:r w:rsidRPr="00B36AD7">
        <w:rPr>
          <w:rFonts w:hint="eastAsia"/>
          <w:bCs/>
          <w:szCs w:val="21"/>
        </w:rPr>
        <w:t>）、核磁共振检查（</w:t>
      </w:r>
      <w:r w:rsidRPr="00B36AD7">
        <w:rPr>
          <w:rFonts w:hint="eastAsia"/>
          <w:bCs/>
          <w:szCs w:val="21"/>
        </w:rPr>
        <w:t>MRI</w:t>
      </w:r>
      <w:r w:rsidRPr="00B36AD7">
        <w:rPr>
          <w:rFonts w:hint="eastAsia"/>
          <w:bCs/>
          <w:szCs w:val="21"/>
        </w:rPr>
        <w:t>）或正电子发射断层扫描（</w:t>
      </w:r>
      <w:r w:rsidRPr="00B36AD7">
        <w:rPr>
          <w:rFonts w:hint="eastAsia"/>
          <w:bCs/>
          <w:szCs w:val="21"/>
        </w:rPr>
        <w:t>PET</w:t>
      </w:r>
      <w:r w:rsidRPr="00B36AD7">
        <w:rPr>
          <w:rFonts w:hint="eastAsia"/>
          <w:bCs/>
          <w:szCs w:val="21"/>
        </w:rPr>
        <w:t>）等影像学检查证实。神经系统永久性的功能障碍，指脑损伤</w:t>
      </w:r>
      <w:r w:rsidRPr="00B36AD7">
        <w:rPr>
          <w:rFonts w:hint="eastAsia"/>
          <w:bCs/>
          <w:szCs w:val="21"/>
        </w:rPr>
        <w:t>180</w:t>
      </w:r>
      <w:r w:rsidRPr="00B36AD7">
        <w:rPr>
          <w:rFonts w:hint="eastAsia"/>
          <w:bCs/>
          <w:szCs w:val="21"/>
        </w:rPr>
        <w:t>天后，仍遗留下列一种或一种以上障碍：</w:t>
      </w:r>
    </w:p>
    <w:p w14:paraId="244E9EFB"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w:t>
      </w:r>
      <w:proofErr w:type="gramStart"/>
      <w:r w:rsidRPr="00B36AD7">
        <w:rPr>
          <w:rFonts w:hint="eastAsia"/>
          <w:bCs/>
          <w:szCs w:val="21"/>
        </w:rPr>
        <w:t>一</w:t>
      </w:r>
      <w:proofErr w:type="gramEnd"/>
      <w:r w:rsidRPr="00B36AD7">
        <w:rPr>
          <w:rFonts w:hint="eastAsia"/>
          <w:bCs/>
          <w:szCs w:val="21"/>
        </w:rPr>
        <w:t>肢或</w:t>
      </w:r>
      <w:proofErr w:type="gramStart"/>
      <w:r w:rsidRPr="00B36AD7">
        <w:rPr>
          <w:rFonts w:hint="eastAsia"/>
          <w:bCs/>
          <w:szCs w:val="21"/>
        </w:rPr>
        <w:t>一肢以上</w:t>
      </w:r>
      <w:proofErr w:type="gramEnd"/>
      <w:r w:rsidRPr="00B36AD7">
        <w:rPr>
          <w:rFonts w:hint="eastAsia"/>
          <w:bCs/>
          <w:szCs w:val="21"/>
        </w:rPr>
        <w:t>肢体机能完全丧失；</w:t>
      </w:r>
    </w:p>
    <w:p w14:paraId="7735C5A4"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．语言能力或咀嚼吞咽能力完全丧失；</w:t>
      </w:r>
    </w:p>
    <w:p w14:paraId="64EC2933" w14:textId="77777777" w:rsidR="008E1217" w:rsidRPr="00B36AD7" w:rsidRDefault="008E1217" w:rsidP="008E1217">
      <w:pPr>
        <w:pStyle w:val="a6"/>
        <w:spacing w:line="320" w:lineRule="exact"/>
        <w:rPr>
          <w:bCs/>
          <w:szCs w:val="21"/>
        </w:rPr>
      </w:pPr>
      <w:r w:rsidRPr="00B36AD7">
        <w:rPr>
          <w:rFonts w:hint="eastAsia"/>
          <w:bCs/>
          <w:szCs w:val="21"/>
        </w:rPr>
        <w:t>3</w:t>
      </w:r>
      <w:r w:rsidRPr="00B36AD7">
        <w:rPr>
          <w:rFonts w:hint="eastAsia"/>
          <w:bCs/>
          <w:szCs w:val="21"/>
        </w:rPr>
        <w:t>．自主生活能力完全丧失，无法独立完成六项基本日常生活活动中的三项或三项以上。</w:t>
      </w:r>
    </w:p>
    <w:p w14:paraId="52F576D9" w14:textId="77777777" w:rsidR="008E1217" w:rsidRPr="00B36AD7" w:rsidRDefault="008E1217" w:rsidP="008E1217">
      <w:pPr>
        <w:pStyle w:val="a6"/>
        <w:spacing w:line="320" w:lineRule="exact"/>
        <w:rPr>
          <w:bCs/>
          <w:szCs w:val="21"/>
        </w:rPr>
      </w:pPr>
      <w:r w:rsidRPr="00B36AD7">
        <w:rPr>
          <w:rFonts w:hint="eastAsia"/>
          <w:bCs/>
          <w:szCs w:val="21"/>
        </w:rPr>
        <w:t>（十九）严重帕金森病</w:t>
      </w:r>
    </w:p>
    <w:p w14:paraId="2DDD3D32" w14:textId="77777777" w:rsidR="008E1217" w:rsidRPr="00B36AD7" w:rsidRDefault="008E1217" w:rsidP="008E1217">
      <w:pPr>
        <w:pStyle w:val="a6"/>
        <w:spacing w:line="320" w:lineRule="exact"/>
        <w:rPr>
          <w:bCs/>
          <w:szCs w:val="21"/>
        </w:rPr>
      </w:pPr>
      <w:r w:rsidRPr="00B36AD7">
        <w:rPr>
          <w:rFonts w:hint="eastAsia"/>
          <w:bCs/>
          <w:szCs w:val="21"/>
        </w:rPr>
        <w:t>是一种中枢神经系统的退行性疾病，临床表现为震颤麻痹、共济失调等。须满足下列全部条件：</w:t>
      </w:r>
    </w:p>
    <w:p w14:paraId="1B818341"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．药物治疗无法控制病情；</w:t>
      </w:r>
    </w:p>
    <w:p w14:paraId="52951128"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．自主生活能力完全丧失，无法独立完成六项基本日常生活活动中的三项或三项以上。</w:t>
      </w:r>
    </w:p>
    <w:p w14:paraId="3BBFFC61" w14:textId="77777777" w:rsidR="008E1217" w:rsidRPr="00B36AD7" w:rsidRDefault="008E1217" w:rsidP="008E1217">
      <w:pPr>
        <w:pStyle w:val="a6"/>
        <w:spacing w:line="320" w:lineRule="exact"/>
        <w:ind w:firstLine="422"/>
        <w:rPr>
          <w:b/>
          <w:bCs/>
          <w:szCs w:val="21"/>
        </w:rPr>
      </w:pPr>
      <w:r w:rsidRPr="00B36AD7">
        <w:rPr>
          <w:rFonts w:hint="eastAsia"/>
          <w:b/>
          <w:bCs/>
          <w:szCs w:val="21"/>
        </w:rPr>
        <w:t>继</w:t>
      </w:r>
      <w:proofErr w:type="gramStart"/>
      <w:r w:rsidRPr="00B36AD7">
        <w:rPr>
          <w:rFonts w:hint="eastAsia"/>
          <w:b/>
          <w:bCs/>
          <w:szCs w:val="21"/>
        </w:rPr>
        <w:t>发性帕金</w:t>
      </w:r>
      <w:proofErr w:type="gramEnd"/>
      <w:r w:rsidRPr="00B36AD7">
        <w:rPr>
          <w:rFonts w:hint="eastAsia"/>
          <w:b/>
          <w:bCs/>
          <w:szCs w:val="21"/>
        </w:rPr>
        <w:t>森综合征不在保障范围内。</w:t>
      </w:r>
    </w:p>
    <w:p w14:paraId="4F41EEB4" w14:textId="77777777" w:rsidR="008E1217" w:rsidRPr="00B36AD7" w:rsidRDefault="008E1217" w:rsidP="008E1217">
      <w:pPr>
        <w:pStyle w:val="a6"/>
        <w:spacing w:line="320" w:lineRule="exact"/>
        <w:rPr>
          <w:bCs/>
          <w:szCs w:val="21"/>
        </w:rPr>
      </w:pPr>
      <w:r w:rsidRPr="00B36AD7">
        <w:rPr>
          <w:rFonts w:hint="eastAsia"/>
          <w:bCs/>
          <w:szCs w:val="21"/>
        </w:rPr>
        <w:t>（二十）严重</w:t>
      </w:r>
      <w:r w:rsidRPr="00B36AD7">
        <w:rPr>
          <w:rFonts w:hint="eastAsia"/>
          <w:bCs/>
          <w:szCs w:val="21"/>
        </w:rPr>
        <w:t>III</w:t>
      </w:r>
      <w:r w:rsidRPr="00B36AD7">
        <w:rPr>
          <w:rFonts w:hint="eastAsia"/>
          <w:bCs/>
          <w:szCs w:val="21"/>
        </w:rPr>
        <w:t>度烧伤</w:t>
      </w:r>
    </w:p>
    <w:p w14:paraId="2F6F4496" w14:textId="77777777" w:rsidR="008E1217" w:rsidRPr="00B36AD7" w:rsidRDefault="008E1217" w:rsidP="008E1217">
      <w:pPr>
        <w:pStyle w:val="a6"/>
        <w:spacing w:line="320" w:lineRule="exact"/>
        <w:rPr>
          <w:bCs/>
          <w:szCs w:val="21"/>
        </w:rPr>
      </w:pPr>
      <w:r w:rsidRPr="00B36AD7">
        <w:rPr>
          <w:rFonts w:hint="eastAsia"/>
          <w:bCs/>
          <w:szCs w:val="21"/>
        </w:rPr>
        <w:t>指烧伤程度为</w:t>
      </w:r>
      <w:r w:rsidRPr="00B36AD7">
        <w:rPr>
          <w:rFonts w:hint="eastAsia"/>
          <w:bCs/>
          <w:szCs w:val="21"/>
        </w:rPr>
        <w:t>III</w:t>
      </w:r>
      <w:r w:rsidRPr="00B36AD7">
        <w:rPr>
          <w:rFonts w:hint="eastAsia"/>
          <w:bCs/>
          <w:szCs w:val="21"/>
        </w:rPr>
        <w:t>度，且</w:t>
      </w:r>
      <w:r w:rsidRPr="00B36AD7">
        <w:rPr>
          <w:rFonts w:hint="eastAsia"/>
          <w:bCs/>
          <w:szCs w:val="21"/>
        </w:rPr>
        <w:t>III</w:t>
      </w:r>
      <w:r w:rsidRPr="00B36AD7">
        <w:rPr>
          <w:rFonts w:hint="eastAsia"/>
          <w:bCs/>
          <w:szCs w:val="21"/>
        </w:rPr>
        <w:t>度烧伤的面积达到全身体表面积的</w:t>
      </w:r>
      <w:r w:rsidRPr="00B36AD7">
        <w:rPr>
          <w:rFonts w:hint="eastAsia"/>
          <w:bCs/>
          <w:szCs w:val="21"/>
        </w:rPr>
        <w:t>20</w:t>
      </w:r>
      <w:r w:rsidRPr="00B36AD7">
        <w:rPr>
          <w:rFonts w:hint="eastAsia"/>
          <w:bCs/>
          <w:szCs w:val="21"/>
        </w:rPr>
        <w:t>％或</w:t>
      </w:r>
      <w:r w:rsidRPr="00B36AD7">
        <w:rPr>
          <w:rFonts w:hint="eastAsia"/>
          <w:bCs/>
          <w:szCs w:val="21"/>
        </w:rPr>
        <w:t>20</w:t>
      </w:r>
      <w:r w:rsidRPr="00B36AD7">
        <w:rPr>
          <w:rFonts w:hint="eastAsia"/>
          <w:bCs/>
          <w:szCs w:val="21"/>
        </w:rPr>
        <w:t>％以上。体表面积根据《中国新九分法》计算。</w:t>
      </w:r>
    </w:p>
    <w:p w14:paraId="5AA6F61F" w14:textId="77777777" w:rsidR="008E1217" w:rsidRPr="00B36AD7" w:rsidRDefault="008E1217" w:rsidP="008E1217">
      <w:pPr>
        <w:pStyle w:val="a6"/>
        <w:spacing w:line="320" w:lineRule="exact"/>
        <w:rPr>
          <w:bCs/>
          <w:szCs w:val="21"/>
        </w:rPr>
      </w:pPr>
      <w:r w:rsidRPr="00B36AD7">
        <w:rPr>
          <w:rFonts w:hint="eastAsia"/>
          <w:bCs/>
          <w:szCs w:val="21"/>
        </w:rPr>
        <w:t>（二十一）严重原发性肺动脉高压</w:t>
      </w:r>
    </w:p>
    <w:p w14:paraId="523CF5FA" w14:textId="77777777" w:rsidR="008E1217" w:rsidRPr="00B36AD7" w:rsidRDefault="008E1217" w:rsidP="008E1217">
      <w:pPr>
        <w:pStyle w:val="a6"/>
        <w:spacing w:line="320" w:lineRule="exact"/>
        <w:rPr>
          <w:bCs/>
          <w:szCs w:val="21"/>
        </w:rPr>
      </w:pPr>
      <w:r w:rsidRPr="00B36AD7">
        <w:rPr>
          <w:rFonts w:hint="eastAsia"/>
          <w:bCs/>
          <w:szCs w:val="21"/>
        </w:rPr>
        <w:t>指不明原因的肺动脉压力持续性增高，进行性发展而导致的慢性疾病，已经造成永久不可逆性的体力活动能力受限，达到美国纽约心脏病学会心功能状态分级</w:t>
      </w:r>
      <w:r w:rsidRPr="00B36AD7">
        <w:rPr>
          <w:rFonts w:hint="eastAsia"/>
          <w:bCs/>
          <w:szCs w:val="21"/>
        </w:rPr>
        <w:t>IV</w:t>
      </w:r>
      <w:r w:rsidRPr="00B36AD7">
        <w:rPr>
          <w:rFonts w:hint="eastAsia"/>
          <w:bCs/>
          <w:szCs w:val="21"/>
        </w:rPr>
        <w:t>级，且静息状态下肺动脉平均</w:t>
      </w:r>
      <w:proofErr w:type="gramStart"/>
      <w:r w:rsidRPr="00B36AD7">
        <w:rPr>
          <w:rFonts w:hint="eastAsia"/>
          <w:bCs/>
          <w:szCs w:val="21"/>
        </w:rPr>
        <w:t>压超过</w:t>
      </w:r>
      <w:proofErr w:type="gramEnd"/>
      <w:r w:rsidRPr="00B36AD7">
        <w:rPr>
          <w:rFonts w:hint="eastAsia"/>
          <w:bCs/>
          <w:szCs w:val="21"/>
        </w:rPr>
        <w:t>30mmHg</w:t>
      </w:r>
      <w:r w:rsidRPr="00B36AD7">
        <w:rPr>
          <w:rFonts w:hint="eastAsia"/>
          <w:bCs/>
          <w:szCs w:val="21"/>
        </w:rPr>
        <w:t>。</w:t>
      </w:r>
    </w:p>
    <w:p w14:paraId="07B5552F" w14:textId="77777777" w:rsidR="008E1217" w:rsidRPr="00B36AD7" w:rsidRDefault="008E1217" w:rsidP="008E1217">
      <w:pPr>
        <w:pStyle w:val="a6"/>
        <w:spacing w:line="320" w:lineRule="exact"/>
        <w:rPr>
          <w:bCs/>
          <w:szCs w:val="21"/>
        </w:rPr>
      </w:pPr>
      <w:r w:rsidRPr="00B36AD7">
        <w:rPr>
          <w:rFonts w:hint="eastAsia"/>
          <w:bCs/>
          <w:szCs w:val="21"/>
        </w:rPr>
        <w:t>（二十二）严重运动神经元病</w:t>
      </w:r>
    </w:p>
    <w:p w14:paraId="5291ABFD" w14:textId="77777777" w:rsidR="008E1217" w:rsidRPr="00B36AD7" w:rsidRDefault="008E1217" w:rsidP="008E1217">
      <w:pPr>
        <w:pStyle w:val="a6"/>
        <w:spacing w:line="320" w:lineRule="exact"/>
        <w:rPr>
          <w:bCs/>
          <w:szCs w:val="21"/>
        </w:rPr>
      </w:pPr>
      <w:r w:rsidRPr="00B36AD7">
        <w:rPr>
          <w:rFonts w:hint="eastAsia"/>
          <w:bCs/>
          <w:szCs w:val="21"/>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14:paraId="397FE06D" w14:textId="77777777" w:rsidR="008E1217" w:rsidRPr="00B36AD7" w:rsidRDefault="008E1217" w:rsidP="008E1217">
      <w:pPr>
        <w:pStyle w:val="a6"/>
        <w:spacing w:line="320" w:lineRule="exact"/>
        <w:rPr>
          <w:bCs/>
          <w:szCs w:val="21"/>
        </w:rPr>
      </w:pPr>
      <w:r w:rsidRPr="00B36AD7">
        <w:rPr>
          <w:rFonts w:hint="eastAsia"/>
          <w:bCs/>
          <w:szCs w:val="21"/>
        </w:rPr>
        <w:t>（二十三）语言能力丧失</w:t>
      </w:r>
    </w:p>
    <w:p w14:paraId="79D1956E" w14:textId="77777777" w:rsidR="008E1217" w:rsidRPr="00B36AD7" w:rsidRDefault="008E1217" w:rsidP="008E1217">
      <w:pPr>
        <w:pStyle w:val="a6"/>
        <w:spacing w:line="320" w:lineRule="exact"/>
        <w:rPr>
          <w:bCs/>
          <w:szCs w:val="21"/>
        </w:rPr>
      </w:pPr>
      <w:r w:rsidRPr="00B36AD7">
        <w:rPr>
          <w:rFonts w:hint="eastAsia"/>
          <w:bCs/>
          <w:szCs w:val="21"/>
        </w:rPr>
        <w:t>指因疾病或意外伤害导致完全丧失语言能力，经过积极治疗至少</w:t>
      </w:r>
      <w:r w:rsidRPr="00B36AD7">
        <w:rPr>
          <w:rFonts w:hint="eastAsia"/>
          <w:bCs/>
          <w:szCs w:val="21"/>
        </w:rPr>
        <w:t>12</w:t>
      </w:r>
      <w:r w:rsidRPr="00B36AD7">
        <w:rPr>
          <w:rFonts w:hint="eastAsia"/>
          <w:bCs/>
          <w:szCs w:val="21"/>
        </w:rPr>
        <w:t>个月（声带完全切除不受此时间限制），仍无法通过现有医疗手段恢复。</w:t>
      </w:r>
    </w:p>
    <w:p w14:paraId="785E8303" w14:textId="77777777" w:rsidR="008E1217" w:rsidRPr="00B36AD7" w:rsidRDefault="008E1217" w:rsidP="008E1217">
      <w:pPr>
        <w:pStyle w:val="a6"/>
        <w:spacing w:line="320" w:lineRule="exact"/>
        <w:ind w:firstLine="422"/>
        <w:rPr>
          <w:b/>
          <w:bCs/>
          <w:szCs w:val="21"/>
        </w:rPr>
      </w:pPr>
      <w:r w:rsidRPr="00B36AD7">
        <w:rPr>
          <w:rFonts w:hint="eastAsia"/>
          <w:b/>
          <w:bCs/>
          <w:szCs w:val="21"/>
        </w:rPr>
        <w:t>精神心理因素所致的语言能力丧失不在保障范围内。</w:t>
      </w:r>
    </w:p>
    <w:p w14:paraId="5CD4F336" w14:textId="77777777" w:rsidR="008E1217" w:rsidRPr="00B36AD7" w:rsidRDefault="008E1217" w:rsidP="008E1217">
      <w:pPr>
        <w:pStyle w:val="a6"/>
        <w:spacing w:line="320" w:lineRule="exact"/>
        <w:ind w:firstLine="422"/>
        <w:rPr>
          <w:b/>
          <w:bCs/>
          <w:szCs w:val="21"/>
        </w:rPr>
      </w:pPr>
      <w:r w:rsidRPr="00B36AD7">
        <w:rPr>
          <w:rFonts w:hint="eastAsia"/>
          <w:b/>
          <w:bCs/>
          <w:szCs w:val="21"/>
        </w:rPr>
        <w:t>在</w:t>
      </w:r>
      <w:r w:rsidRPr="00B36AD7">
        <w:rPr>
          <w:b/>
          <w:bCs/>
          <w:szCs w:val="21"/>
        </w:rPr>
        <w:t>0</w:t>
      </w:r>
      <w:r w:rsidRPr="00B36AD7">
        <w:rPr>
          <w:rFonts w:hint="eastAsia"/>
          <w:b/>
          <w:bCs/>
          <w:szCs w:val="21"/>
        </w:rPr>
        <w:t>至</w:t>
      </w:r>
      <w:r w:rsidRPr="00B36AD7">
        <w:rPr>
          <w:b/>
          <w:bCs/>
          <w:szCs w:val="21"/>
        </w:rPr>
        <w:t>3</w:t>
      </w:r>
      <w:r w:rsidRPr="00B36AD7">
        <w:rPr>
          <w:rFonts w:hint="eastAsia"/>
          <w:b/>
          <w:bCs/>
          <w:szCs w:val="21"/>
        </w:rPr>
        <w:t>周岁保单周年日期间，被保险人语言能力丧失不在保障范围内。</w:t>
      </w:r>
    </w:p>
    <w:p w14:paraId="708358D3" w14:textId="77777777" w:rsidR="008E1217" w:rsidRPr="00B36AD7" w:rsidRDefault="008E1217" w:rsidP="008E1217">
      <w:pPr>
        <w:pStyle w:val="a6"/>
        <w:spacing w:line="320" w:lineRule="exact"/>
        <w:rPr>
          <w:bCs/>
          <w:szCs w:val="21"/>
        </w:rPr>
      </w:pPr>
      <w:r w:rsidRPr="00B36AD7">
        <w:rPr>
          <w:rFonts w:hint="eastAsia"/>
          <w:bCs/>
          <w:szCs w:val="21"/>
        </w:rPr>
        <w:t>（二十四）重型再生障碍性贫血</w:t>
      </w:r>
    </w:p>
    <w:p w14:paraId="79F37A4E" w14:textId="77777777" w:rsidR="008E1217" w:rsidRPr="00B36AD7" w:rsidRDefault="008E1217" w:rsidP="008E1217">
      <w:pPr>
        <w:pStyle w:val="a6"/>
        <w:spacing w:line="320" w:lineRule="exact"/>
        <w:rPr>
          <w:bCs/>
          <w:szCs w:val="21"/>
        </w:rPr>
      </w:pPr>
      <w:r w:rsidRPr="00B36AD7">
        <w:rPr>
          <w:rFonts w:hint="eastAsia"/>
          <w:bCs/>
          <w:szCs w:val="21"/>
        </w:rPr>
        <w:lastRenderedPageBreak/>
        <w:t>指因骨髓造血功能慢性持续性衰竭导致的贫血、中性粒细胞减少及血小板减少。须满足下列全部条件：</w:t>
      </w:r>
    </w:p>
    <w:p w14:paraId="0CA7F2A8"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．骨髓穿刺检查或骨髓活检结果支持诊断；</w:t>
      </w:r>
    </w:p>
    <w:p w14:paraId="2214D54C"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．外周血象须具备以下三项条件：</w:t>
      </w:r>
    </w:p>
    <w:p w14:paraId="14479C47" w14:textId="77777777" w:rsidR="008E1217" w:rsidRPr="00B36AD7" w:rsidRDefault="008E1217" w:rsidP="008E1217">
      <w:pPr>
        <w:pStyle w:val="a6"/>
        <w:spacing w:line="320" w:lineRule="exact"/>
        <w:rPr>
          <w:bCs/>
          <w:szCs w:val="21"/>
        </w:rPr>
      </w:pPr>
      <w:r w:rsidRPr="00B36AD7">
        <w:rPr>
          <w:rFonts w:hint="eastAsia"/>
          <w:bCs/>
          <w:szCs w:val="21"/>
        </w:rPr>
        <w:t>（</w:t>
      </w:r>
      <w:r w:rsidRPr="00B36AD7">
        <w:rPr>
          <w:rFonts w:hint="eastAsia"/>
          <w:bCs/>
          <w:szCs w:val="21"/>
        </w:rPr>
        <w:t>1</w:t>
      </w:r>
      <w:r w:rsidRPr="00B36AD7">
        <w:rPr>
          <w:rFonts w:hint="eastAsia"/>
          <w:bCs/>
          <w:szCs w:val="21"/>
        </w:rPr>
        <w:t>）中性粒细胞绝对值≤</w:t>
      </w:r>
      <w:r w:rsidRPr="00B36AD7">
        <w:rPr>
          <w:rFonts w:hint="eastAsia"/>
          <w:bCs/>
          <w:szCs w:val="21"/>
        </w:rPr>
        <w:t>0.5</w:t>
      </w:r>
      <w:r w:rsidRPr="00B36AD7">
        <w:rPr>
          <w:rFonts w:hint="eastAsia"/>
          <w:bCs/>
          <w:szCs w:val="21"/>
        </w:rPr>
        <w:t>×</w:t>
      </w:r>
      <w:r w:rsidRPr="00B36AD7">
        <w:rPr>
          <w:bCs/>
          <w:szCs w:val="21"/>
        </w:rPr>
        <w:t>10</w:t>
      </w:r>
      <w:r w:rsidRPr="00B36AD7">
        <w:rPr>
          <w:rFonts w:hint="eastAsia"/>
          <w:bCs/>
          <w:szCs w:val="21"/>
          <w:vertAlign w:val="superscript"/>
        </w:rPr>
        <w:t>9</w:t>
      </w:r>
      <w:r w:rsidRPr="00B36AD7">
        <w:rPr>
          <w:bCs/>
          <w:szCs w:val="21"/>
        </w:rPr>
        <w:t>/L</w:t>
      </w:r>
      <w:r w:rsidRPr="00B36AD7">
        <w:rPr>
          <w:rFonts w:hint="eastAsia"/>
          <w:bCs/>
          <w:szCs w:val="21"/>
        </w:rPr>
        <w:t>；</w:t>
      </w:r>
    </w:p>
    <w:p w14:paraId="1A431734" w14:textId="77777777" w:rsidR="008E1217" w:rsidRPr="00B36AD7" w:rsidRDefault="008E1217" w:rsidP="008E1217">
      <w:pPr>
        <w:pStyle w:val="a6"/>
        <w:spacing w:line="320" w:lineRule="exact"/>
        <w:rPr>
          <w:bCs/>
          <w:szCs w:val="21"/>
        </w:rPr>
      </w:pPr>
      <w:r w:rsidRPr="00B36AD7">
        <w:rPr>
          <w:rFonts w:hint="eastAsia"/>
          <w:bCs/>
          <w:szCs w:val="21"/>
        </w:rPr>
        <w:t>（</w:t>
      </w:r>
      <w:r w:rsidRPr="00B36AD7">
        <w:rPr>
          <w:rFonts w:hint="eastAsia"/>
          <w:bCs/>
          <w:szCs w:val="21"/>
        </w:rPr>
        <w:t>2</w:t>
      </w:r>
      <w:r w:rsidRPr="00B36AD7">
        <w:rPr>
          <w:rFonts w:hint="eastAsia"/>
          <w:bCs/>
          <w:szCs w:val="21"/>
        </w:rPr>
        <w:t>）网织红细胞＜</w:t>
      </w:r>
      <w:r w:rsidRPr="00B36AD7">
        <w:rPr>
          <w:rFonts w:hint="eastAsia"/>
          <w:bCs/>
          <w:szCs w:val="21"/>
        </w:rPr>
        <w:t>1%</w:t>
      </w:r>
      <w:r w:rsidRPr="00B36AD7">
        <w:rPr>
          <w:rFonts w:hint="eastAsia"/>
          <w:bCs/>
          <w:szCs w:val="21"/>
        </w:rPr>
        <w:t>；</w:t>
      </w:r>
    </w:p>
    <w:p w14:paraId="1ADDDD57" w14:textId="77777777" w:rsidR="008E1217" w:rsidRPr="00B36AD7" w:rsidRDefault="008E1217" w:rsidP="008E1217">
      <w:pPr>
        <w:pStyle w:val="a6"/>
        <w:spacing w:line="320" w:lineRule="exact"/>
        <w:rPr>
          <w:bCs/>
          <w:szCs w:val="21"/>
        </w:rPr>
      </w:pPr>
      <w:r w:rsidRPr="00B36AD7">
        <w:rPr>
          <w:rFonts w:hint="eastAsia"/>
          <w:bCs/>
          <w:szCs w:val="21"/>
        </w:rPr>
        <w:t>（</w:t>
      </w:r>
      <w:r w:rsidRPr="00B36AD7">
        <w:rPr>
          <w:rFonts w:hint="eastAsia"/>
          <w:bCs/>
          <w:szCs w:val="21"/>
        </w:rPr>
        <w:t>3</w:t>
      </w:r>
      <w:r w:rsidRPr="00B36AD7">
        <w:rPr>
          <w:rFonts w:hint="eastAsia"/>
          <w:bCs/>
          <w:szCs w:val="21"/>
        </w:rPr>
        <w:t>）血小板绝对值≤</w:t>
      </w:r>
      <w:r w:rsidRPr="00B36AD7">
        <w:rPr>
          <w:rFonts w:hint="eastAsia"/>
          <w:bCs/>
          <w:szCs w:val="21"/>
        </w:rPr>
        <w:t>20</w:t>
      </w:r>
      <w:r w:rsidRPr="00B36AD7">
        <w:rPr>
          <w:rFonts w:hint="eastAsia"/>
          <w:bCs/>
          <w:szCs w:val="21"/>
        </w:rPr>
        <w:t>×</w:t>
      </w:r>
      <w:r w:rsidRPr="00B36AD7">
        <w:rPr>
          <w:bCs/>
          <w:szCs w:val="21"/>
        </w:rPr>
        <w:t>10</w:t>
      </w:r>
      <w:r w:rsidRPr="00B36AD7">
        <w:rPr>
          <w:rFonts w:hint="eastAsia"/>
          <w:bCs/>
          <w:szCs w:val="21"/>
          <w:vertAlign w:val="superscript"/>
        </w:rPr>
        <w:t>9</w:t>
      </w:r>
      <w:r w:rsidRPr="00B36AD7">
        <w:rPr>
          <w:bCs/>
          <w:szCs w:val="21"/>
        </w:rPr>
        <w:t>/L</w:t>
      </w:r>
      <w:r w:rsidRPr="00B36AD7">
        <w:rPr>
          <w:rFonts w:hint="eastAsia"/>
          <w:bCs/>
          <w:szCs w:val="21"/>
        </w:rPr>
        <w:t>。</w:t>
      </w:r>
    </w:p>
    <w:p w14:paraId="4C8115F7" w14:textId="77777777" w:rsidR="008E1217" w:rsidRPr="00B36AD7" w:rsidRDefault="008E1217" w:rsidP="008E1217">
      <w:pPr>
        <w:pStyle w:val="a6"/>
        <w:spacing w:line="320" w:lineRule="exact"/>
        <w:rPr>
          <w:bCs/>
          <w:szCs w:val="21"/>
        </w:rPr>
      </w:pPr>
      <w:r w:rsidRPr="00B36AD7">
        <w:rPr>
          <w:rFonts w:hint="eastAsia"/>
          <w:bCs/>
          <w:szCs w:val="21"/>
        </w:rPr>
        <w:t>（二十五）主动脉手术</w:t>
      </w:r>
    </w:p>
    <w:p w14:paraId="0F3489E3" w14:textId="77777777" w:rsidR="008E1217" w:rsidRPr="00B36AD7" w:rsidRDefault="008E1217" w:rsidP="008E1217">
      <w:pPr>
        <w:pStyle w:val="a6"/>
        <w:spacing w:line="320" w:lineRule="exact"/>
        <w:rPr>
          <w:bCs/>
          <w:szCs w:val="21"/>
        </w:rPr>
      </w:pPr>
      <w:r w:rsidRPr="00B36AD7">
        <w:rPr>
          <w:rFonts w:hint="eastAsia"/>
          <w:bCs/>
          <w:szCs w:val="21"/>
        </w:rPr>
        <w:t>指为治疗主动脉疾病，实际实施了开胸或开腹进行的切除、置换、修补病损主动脉血管的手术。主动脉指胸主动脉和腹主动脉，不包括胸主动脉和腹主动脉的分支血管。</w:t>
      </w:r>
    </w:p>
    <w:p w14:paraId="6D9A852E" w14:textId="77777777" w:rsidR="008E1217" w:rsidRPr="00B36AD7" w:rsidRDefault="008E1217" w:rsidP="008E1217">
      <w:pPr>
        <w:pStyle w:val="a6"/>
        <w:spacing w:line="320" w:lineRule="exact"/>
        <w:ind w:firstLine="422"/>
        <w:rPr>
          <w:b/>
          <w:bCs/>
          <w:szCs w:val="21"/>
        </w:rPr>
      </w:pPr>
      <w:r w:rsidRPr="00B36AD7">
        <w:rPr>
          <w:rFonts w:hint="eastAsia"/>
          <w:b/>
          <w:bCs/>
          <w:szCs w:val="21"/>
        </w:rPr>
        <w:t>动脉内血管成形术不在保障范围内。</w:t>
      </w:r>
    </w:p>
    <w:p w14:paraId="5BF42CFF" w14:textId="77777777" w:rsidR="008E1217" w:rsidRPr="00B36AD7" w:rsidRDefault="008E1217" w:rsidP="008E1217">
      <w:pPr>
        <w:pStyle w:val="a6"/>
        <w:spacing w:line="320" w:lineRule="exact"/>
        <w:rPr>
          <w:bCs/>
          <w:szCs w:val="21"/>
        </w:rPr>
      </w:pPr>
      <w:r w:rsidRPr="00B36AD7">
        <w:rPr>
          <w:rFonts w:hint="eastAsia"/>
          <w:bCs/>
          <w:szCs w:val="21"/>
        </w:rPr>
        <w:t>以下重大疾病是本公司在中国保险行业协会与中国医师协会制定了规范定义的疾病范围之外增加的疾病。</w:t>
      </w:r>
    </w:p>
    <w:p w14:paraId="416F1312" w14:textId="77777777" w:rsidR="008E1217" w:rsidRPr="00B36AD7" w:rsidRDefault="008E1217" w:rsidP="008E1217">
      <w:pPr>
        <w:pStyle w:val="a6"/>
        <w:spacing w:line="320" w:lineRule="exact"/>
        <w:rPr>
          <w:bCs/>
          <w:szCs w:val="21"/>
        </w:rPr>
      </w:pPr>
      <w:r w:rsidRPr="00B36AD7">
        <w:rPr>
          <w:bCs/>
          <w:szCs w:val="21"/>
        </w:rPr>
        <w:t>（二十六）严重的多发性硬化</w:t>
      </w:r>
    </w:p>
    <w:p w14:paraId="5D3B6A9C" w14:textId="77777777" w:rsidR="008E1217" w:rsidRPr="00B36AD7" w:rsidRDefault="008E1217" w:rsidP="008E1217">
      <w:pPr>
        <w:pStyle w:val="a6"/>
        <w:spacing w:line="320" w:lineRule="exact"/>
        <w:rPr>
          <w:bCs/>
          <w:szCs w:val="21"/>
        </w:rPr>
      </w:pPr>
      <w:r w:rsidRPr="00B36AD7">
        <w:rPr>
          <w:bCs/>
          <w:szCs w:val="21"/>
        </w:rPr>
        <w:t>被保险人因脑及脊髓内的脱髓鞘病变而出现</w:t>
      </w:r>
      <w:proofErr w:type="gramStart"/>
      <w:r w:rsidRPr="00B36AD7">
        <w:rPr>
          <w:bCs/>
          <w:szCs w:val="21"/>
        </w:rPr>
        <w:t>神经系统多灶性</w:t>
      </w:r>
      <w:proofErr w:type="gramEnd"/>
      <w:r w:rsidRPr="00B36AD7">
        <w:rPr>
          <w:bCs/>
          <w:szCs w:val="21"/>
        </w:rPr>
        <w:t>（多发性）多时相（至少</w:t>
      </w:r>
      <w:r w:rsidRPr="00B36AD7">
        <w:rPr>
          <w:bCs/>
          <w:szCs w:val="21"/>
        </w:rPr>
        <w:t>6</w:t>
      </w:r>
      <w:r w:rsidRPr="00B36AD7">
        <w:rPr>
          <w:bCs/>
          <w:szCs w:val="21"/>
        </w:rPr>
        <w:t>个月以内有一次以上（不包含一次）的发作）的病变，须由计算机断层扫描（</w:t>
      </w:r>
      <w:r w:rsidRPr="00B36AD7">
        <w:rPr>
          <w:bCs/>
          <w:szCs w:val="21"/>
        </w:rPr>
        <w:t>CT</w:t>
      </w:r>
      <w:r w:rsidRPr="00B36AD7">
        <w:rPr>
          <w:bCs/>
          <w:szCs w:val="21"/>
        </w:rPr>
        <w:t>）、核磁共振检查（</w:t>
      </w:r>
      <w:r w:rsidRPr="00B36AD7">
        <w:rPr>
          <w:bCs/>
          <w:szCs w:val="21"/>
        </w:rPr>
        <w:t>MRI</w:t>
      </w:r>
      <w:r w:rsidRPr="00B36AD7">
        <w:rPr>
          <w:bCs/>
          <w:szCs w:val="21"/>
        </w:rPr>
        <w:t>）或正电子发射断层扫描（</w:t>
      </w:r>
      <w:r w:rsidRPr="00B36AD7">
        <w:rPr>
          <w:bCs/>
          <w:szCs w:val="21"/>
        </w:rPr>
        <w:t>PET</w:t>
      </w:r>
      <w:r w:rsidRPr="00B36AD7">
        <w:rPr>
          <w:bCs/>
          <w:szCs w:val="21"/>
        </w:rPr>
        <w:t>）等影像学检查证实，且已经造成自主生活能力完全丧失，无法独立完成六项基本日常生活活动中的三项或三项以上，持续至少</w:t>
      </w:r>
      <w:r w:rsidRPr="00B36AD7">
        <w:rPr>
          <w:bCs/>
          <w:szCs w:val="21"/>
        </w:rPr>
        <w:t>180</w:t>
      </w:r>
      <w:r w:rsidRPr="00B36AD7">
        <w:rPr>
          <w:bCs/>
          <w:szCs w:val="21"/>
        </w:rPr>
        <w:t>天。</w:t>
      </w:r>
    </w:p>
    <w:p w14:paraId="4B75D10A" w14:textId="77777777" w:rsidR="008E1217" w:rsidRPr="00B36AD7" w:rsidRDefault="008E1217" w:rsidP="008E1217">
      <w:pPr>
        <w:pStyle w:val="a6"/>
        <w:spacing w:line="320" w:lineRule="exact"/>
        <w:rPr>
          <w:bCs/>
          <w:szCs w:val="21"/>
        </w:rPr>
      </w:pPr>
      <w:r w:rsidRPr="00B36AD7">
        <w:rPr>
          <w:bCs/>
          <w:szCs w:val="21"/>
        </w:rPr>
        <w:t>（</w:t>
      </w:r>
      <w:r w:rsidRPr="00B36AD7">
        <w:rPr>
          <w:rFonts w:hint="eastAsia"/>
          <w:bCs/>
          <w:szCs w:val="21"/>
        </w:rPr>
        <w:t>二十七</w:t>
      </w:r>
      <w:r w:rsidRPr="00B36AD7">
        <w:rPr>
          <w:bCs/>
          <w:szCs w:val="21"/>
        </w:rPr>
        <w:t>）严重的</w:t>
      </w:r>
      <w:r w:rsidRPr="00B36AD7">
        <w:rPr>
          <w:bCs/>
          <w:szCs w:val="21"/>
        </w:rPr>
        <w:t>1</w:t>
      </w:r>
      <w:r w:rsidRPr="00B36AD7">
        <w:rPr>
          <w:bCs/>
          <w:szCs w:val="21"/>
        </w:rPr>
        <w:t>型糖尿病</w:t>
      </w:r>
    </w:p>
    <w:p w14:paraId="01E15BD5" w14:textId="77777777" w:rsidR="008E1217" w:rsidRPr="00B36AD7" w:rsidRDefault="008E1217" w:rsidP="008E1217">
      <w:pPr>
        <w:pStyle w:val="a6"/>
        <w:spacing w:line="320" w:lineRule="exact"/>
        <w:rPr>
          <w:bCs/>
          <w:szCs w:val="21"/>
        </w:rPr>
      </w:pPr>
      <w:r w:rsidRPr="00B36AD7">
        <w:rPr>
          <w:bCs/>
          <w:szCs w:val="21"/>
        </w:rPr>
        <w:t>严重的</w:t>
      </w:r>
      <w:r w:rsidRPr="00B36AD7">
        <w:rPr>
          <w:bCs/>
          <w:szCs w:val="21"/>
        </w:rPr>
        <w:t>1</w:t>
      </w:r>
      <w:r w:rsidRPr="00B36AD7">
        <w:rPr>
          <w:bCs/>
          <w:szCs w:val="21"/>
        </w:rPr>
        <w:t>型糖尿病为由于胰岛素分泌绝对不足引起的慢性血糖升高，且已经持续性地依赖外源性胰岛素维持</w:t>
      </w:r>
      <w:r w:rsidRPr="00B36AD7">
        <w:rPr>
          <w:bCs/>
          <w:szCs w:val="21"/>
        </w:rPr>
        <w:t>180</w:t>
      </w:r>
      <w:r w:rsidRPr="00B36AD7">
        <w:rPr>
          <w:bCs/>
          <w:szCs w:val="21"/>
        </w:rPr>
        <w:t>天以上。须经血胰岛素测定、血</w:t>
      </w:r>
      <w:r w:rsidRPr="00B36AD7">
        <w:rPr>
          <w:bCs/>
          <w:szCs w:val="21"/>
        </w:rPr>
        <w:t>C</w:t>
      </w:r>
      <w:r w:rsidRPr="00B36AD7">
        <w:rPr>
          <w:bCs/>
          <w:szCs w:val="21"/>
        </w:rPr>
        <w:t>肽测定或尿</w:t>
      </w:r>
      <w:r w:rsidRPr="00B36AD7">
        <w:rPr>
          <w:bCs/>
          <w:szCs w:val="21"/>
        </w:rPr>
        <w:t>C</w:t>
      </w:r>
      <w:r w:rsidRPr="00B36AD7">
        <w:rPr>
          <w:bCs/>
          <w:szCs w:val="21"/>
        </w:rPr>
        <w:t>肽测定，结果异常，并由内分泌科专科医生明确诊断。并须在本合同有效期内，满足下述至少</w:t>
      </w:r>
      <w:r w:rsidRPr="00B36AD7">
        <w:rPr>
          <w:bCs/>
          <w:szCs w:val="21"/>
        </w:rPr>
        <w:t>1</w:t>
      </w:r>
      <w:r w:rsidRPr="00B36AD7">
        <w:rPr>
          <w:bCs/>
          <w:szCs w:val="21"/>
        </w:rPr>
        <w:t>个条件：</w:t>
      </w:r>
    </w:p>
    <w:p w14:paraId="3D8C9CC5"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．已出现增殖性视网膜病变；</w:t>
      </w:r>
    </w:p>
    <w:p w14:paraId="566719B8"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．须植入心脏起搏器治疗心脏病；</w:t>
      </w:r>
    </w:p>
    <w:p w14:paraId="4C5284C1"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．在我们认可医院内已经进行了医疗必须的由足踝或以上位置的单足截除手术。</w:t>
      </w:r>
    </w:p>
    <w:p w14:paraId="14BBC2F2" w14:textId="77777777" w:rsidR="008E1217" w:rsidRPr="00B36AD7" w:rsidRDefault="008E1217" w:rsidP="008E1217">
      <w:pPr>
        <w:pStyle w:val="a6"/>
        <w:spacing w:line="320" w:lineRule="exact"/>
        <w:rPr>
          <w:bCs/>
          <w:szCs w:val="21"/>
        </w:rPr>
      </w:pPr>
      <w:r w:rsidRPr="00B36AD7">
        <w:rPr>
          <w:bCs/>
          <w:szCs w:val="21"/>
        </w:rPr>
        <w:t>（</w:t>
      </w:r>
      <w:r w:rsidRPr="00B36AD7">
        <w:rPr>
          <w:rFonts w:hint="eastAsia"/>
          <w:bCs/>
          <w:szCs w:val="21"/>
        </w:rPr>
        <w:t>二</w:t>
      </w:r>
      <w:r w:rsidRPr="00B36AD7">
        <w:rPr>
          <w:bCs/>
          <w:szCs w:val="21"/>
        </w:rPr>
        <w:t>十八）侵蚀性葡萄胎（或称恶性葡萄胎）</w:t>
      </w:r>
    </w:p>
    <w:p w14:paraId="023287CC" w14:textId="77777777" w:rsidR="008E1217" w:rsidRPr="00B36AD7" w:rsidRDefault="008E1217" w:rsidP="008E1217">
      <w:pPr>
        <w:pStyle w:val="a6"/>
        <w:spacing w:line="320" w:lineRule="exact"/>
        <w:rPr>
          <w:bCs/>
          <w:szCs w:val="21"/>
        </w:rPr>
      </w:pPr>
      <w:r w:rsidRPr="00B36AD7">
        <w:rPr>
          <w:bCs/>
          <w:szCs w:val="21"/>
        </w:rPr>
        <w:t>该类疾病是指异常增生的绒毛组织浸润性生长浸入子宫肌层或转移至其它器官或组织的葡萄胎，并已经进行化疗或手术治疗的。</w:t>
      </w:r>
    </w:p>
    <w:p w14:paraId="67905454" w14:textId="77777777" w:rsidR="008E1217" w:rsidRPr="00B36AD7" w:rsidRDefault="008E1217" w:rsidP="008E1217">
      <w:pPr>
        <w:pStyle w:val="a6"/>
        <w:spacing w:line="320" w:lineRule="exact"/>
        <w:rPr>
          <w:bCs/>
          <w:szCs w:val="21"/>
        </w:rPr>
      </w:pPr>
      <w:r w:rsidRPr="00B36AD7">
        <w:rPr>
          <w:bCs/>
          <w:szCs w:val="21"/>
        </w:rPr>
        <w:t>（</w:t>
      </w:r>
      <w:r w:rsidRPr="00B36AD7">
        <w:rPr>
          <w:rFonts w:hint="eastAsia"/>
          <w:bCs/>
          <w:szCs w:val="21"/>
        </w:rPr>
        <w:t>二十九</w:t>
      </w:r>
      <w:r w:rsidRPr="00B36AD7">
        <w:rPr>
          <w:bCs/>
          <w:szCs w:val="21"/>
        </w:rPr>
        <w:t>）系统性红斑狼疮并发重度的肾功能损害</w:t>
      </w:r>
    </w:p>
    <w:p w14:paraId="270015B4" w14:textId="77777777" w:rsidR="008E1217" w:rsidRPr="00B36AD7" w:rsidRDefault="008E1217" w:rsidP="008E1217">
      <w:pPr>
        <w:pStyle w:val="a6"/>
        <w:spacing w:line="320" w:lineRule="exact"/>
        <w:ind w:firstLine="422"/>
        <w:rPr>
          <w:b/>
          <w:bCs/>
          <w:szCs w:val="21"/>
        </w:rPr>
      </w:pPr>
      <w:r w:rsidRPr="00B36AD7">
        <w:rPr>
          <w:b/>
          <w:bCs/>
          <w:szCs w:val="21"/>
        </w:rPr>
        <w:t>该类疾病</w:t>
      </w:r>
      <w:proofErr w:type="gramStart"/>
      <w:r w:rsidRPr="00B36AD7">
        <w:rPr>
          <w:b/>
          <w:bCs/>
          <w:szCs w:val="21"/>
        </w:rPr>
        <w:t>保障仅</w:t>
      </w:r>
      <w:proofErr w:type="gramEnd"/>
      <w:r w:rsidRPr="00B36AD7">
        <w:rPr>
          <w:b/>
          <w:bCs/>
          <w:szCs w:val="21"/>
        </w:rPr>
        <w:t>限于女性。</w:t>
      </w:r>
    </w:p>
    <w:p w14:paraId="494D562F" w14:textId="77777777" w:rsidR="008E1217" w:rsidRPr="00B36AD7" w:rsidRDefault="008E1217" w:rsidP="008E1217">
      <w:pPr>
        <w:pStyle w:val="a6"/>
        <w:spacing w:line="320" w:lineRule="exact"/>
        <w:rPr>
          <w:bCs/>
          <w:szCs w:val="21"/>
        </w:rPr>
      </w:pPr>
      <w:r w:rsidRPr="00B36AD7">
        <w:rPr>
          <w:bCs/>
          <w:szCs w:val="21"/>
        </w:rPr>
        <w:t>该类疾病是指一种自身免疫性结缔组织病，于体内有大量致病性自身抗体和免疫复合物，造成组织损伤。系统性红斑狼疮的诊断必须经专科医生明确诊断，并须同时满足下列条件：</w:t>
      </w:r>
    </w:p>
    <w:p w14:paraId="36F020F7"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．临床表现至少具备下列条件中的</w:t>
      </w:r>
      <w:r w:rsidRPr="00B36AD7">
        <w:rPr>
          <w:bCs/>
          <w:szCs w:val="21"/>
        </w:rPr>
        <w:t>4</w:t>
      </w:r>
      <w:r w:rsidRPr="00B36AD7">
        <w:rPr>
          <w:bCs/>
          <w:szCs w:val="21"/>
        </w:rPr>
        <w:t>个：</w:t>
      </w:r>
    </w:p>
    <w:p w14:paraId="352D800B"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1</w:t>
      </w:r>
      <w:r w:rsidRPr="00B36AD7">
        <w:rPr>
          <w:bCs/>
          <w:szCs w:val="21"/>
        </w:rPr>
        <w:t>）蝶形红斑或盘形红斑；</w:t>
      </w:r>
    </w:p>
    <w:p w14:paraId="2D95F772"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2</w:t>
      </w:r>
      <w:r w:rsidRPr="00B36AD7">
        <w:rPr>
          <w:bCs/>
          <w:szCs w:val="21"/>
        </w:rPr>
        <w:t>）光敏感；</w:t>
      </w:r>
    </w:p>
    <w:p w14:paraId="6D4294E5"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3</w:t>
      </w:r>
      <w:r w:rsidRPr="00B36AD7">
        <w:rPr>
          <w:bCs/>
          <w:szCs w:val="21"/>
        </w:rPr>
        <w:t>）口鼻腔黏膜溃疡；</w:t>
      </w:r>
    </w:p>
    <w:p w14:paraId="2E571625"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4</w:t>
      </w:r>
      <w:r w:rsidRPr="00B36AD7">
        <w:rPr>
          <w:bCs/>
          <w:szCs w:val="21"/>
        </w:rPr>
        <w:t>）非畸形性关节炎或多关节痛；</w:t>
      </w:r>
    </w:p>
    <w:p w14:paraId="5DF95425"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5</w:t>
      </w:r>
      <w:r w:rsidRPr="00B36AD7">
        <w:rPr>
          <w:bCs/>
          <w:szCs w:val="21"/>
        </w:rPr>
        <w:t>）胸膜炎或心包炎；</w:t>
      </w:r>
    </w:p>
    <w:p w14:paraId="411DECF4"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6</w:t>
      </w:r>
      <w:r w:rsidRPr="00B36AD7">
        <w:rPr>
          <w:bCs/>
          <w:szCs w:val="21"/>
        </w:rPr>
        <w:t>）神经系统损伤（癫痫或精神症状）；</w:t>
      </w:r>
    </w:p>
    <w:p w14:paraId="34181A7E"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7</w:t>
      </w:r>
      <w:r w:rsidRPr="00B36AD7">
        <w:rPr>
          <w:bCs/>
          <w:szCs w:val="21"/>
        </w:rPr>
        <w:t>）血象异常（白细胞小于</w:t>
      </w:r>
      <w:r w:rsidRPr="00B36AD7">
        <w:rPr>
          <w:bCs/>
          <w:szCs w:val="21"/>
        </w:rPr>
        <w:t>4000/</w:t>
      </w:r>
      <w:proofErr w:type="spellStart"/>
      <w:r w:rsidRPr="00B36AD7">
        <w:rPr>
          <w:bCs/>
          <w:szCs w:val="21"/>
        </w:rPr>
        <w:t>μl</w:t>
      </w:r>
      <w:proofErr w:type="spellEnd"/>
      <w:r w:rsidRPr="00B36AD7">
        <w:rPr>
          <w:bCs/>
          <w:szCs w:val="21"/>
        </w:rPr>
        <w:t>或血小板小于</w:t>
      </w:r>
      <w:r w:rsidRPr="00B36AD7">
        <w:rPr>
          <w:bCs/>
          <w:szCs w:val="21"/>
        </w:rPr>
        <w:t>100000/</w:t>
      </w:r>
      <w:proofErr w:type="spellStart"/>
      <w:r w:rsidRPr="00B36AD7">
        <w:rPr>
          <w:bCs/>
          <w:szCs w:val="21"/>
        </w:rPr>
        <w:t>μl</w:t>
      </w:r>
      <w:proofErr w:type="spellEnd"/>
      <w:r w:rsidRPr="00B36AD7">
        <w:rPr>
          <w:bCs/>
          <w:szCs w:val="21"/>
        </w:rPr>
        <w:t>或溶血性贫血）。</w:t>
      </w:r>
    </w:p>
    <w:p w14:paraId="1BBD230D"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．检测结果至少具备下列条件中的</w:t>
      </w:r>
      <w:r w:rsidRPr="00B36AD7">
        <w:rPr>
          <w:bCs/>
          <w:szCs w:val="21"/>
        </w:rPr>
        <w:t>2</w:t>
      </w:r>
      <w:r w:rsidRPr="00B36AD7">
        <w:rPr>
          <w:bCs/>
          <w:szCs w:val="21"/>
        </w:rPr>
        <w:t>个：</w:t>
      </w:r>
    </w:p>
    <w:p w14:paraId="41F663F1"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1</w:t>
      </w:r>
      <w:r w:rsidRPr="00B36AD7">
        <w:rPr>
          <w:bCs/>
          <w:szCs w:val="21"/>
        </w:rPr>
        <w:t>）抗</w:t>
      </w:r>
      <w:proofErr w:type="spellStart"/>
      <w:r w:rsidRPr="00B36AD7">
        <w:rPr>
          <w:bCs/>
          <w:szCs w:val="21"/>
        </w:rPr>
        <w:t>dsDNA</w:t>
      </w:r>
      <w:proofErr w:type="spellEnd"/>
      <w:r w:rsidRPr="00B36AD7">
        <w:rPr>
          <w:bCs/>
          <w:szCs w:val="21"/>
        </w:rPr>
        <w:t>抗体阳性；</w:t>
      </w:r>
    </w:p>
    <w:p w14:paraId="2464F390"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2</w:t>
      </w:r>
      <w:r w:rsidRPr="00B36AD7">
        <w:rPr>
          <w:bCs/>
          <w:szCs w:val="21"/>
        </w:rPr>
        <w:t>）抗</w:t>
      </w:r>
      <w:proofErr w:type="spellStart"/>
      <w:r w:rsidRPr="00B36AD7">
        <w:rPr>
          <w:bCs/>
          <w:szCs w:val="21"/>
        </w:rPr>
        <w:t>Sm</w:t>
      </w:r>
      <w:proofErr w:type="spellEnd"/>
      <w:r w:rsidRPr="00B36AD7">
        <w:rPr>
          <w:bCs/>
          <w:szCs w:val="21"/>
        </w:rPr>
        <w:t>抗体阳性；</w:t>
      </w:r>
    </w:p>
    <w:p w14:paraId="4FE09B13" w14:textId="77777777" w:rsidR="008E1217" w:rsidRPr="00B36AD7" w:rsidRDefault="008E1217" w:rsidP="008E1217">
      <w:pPr>
        <w:pStyle w:val="a6"/>
        <w:spacing w:line="320" w:lineRule="exact"/>
        <w:rPr>
          <w:bCs/>
          <w:szCs w:val="21"/>
        </w:rPr>
      </w:pPr>
      <w:r w:rsidRPr="00B36AD7">
        <w:rPr>
          <w:bCs/>
          <w:szCs w:val="21"/>
        </w:rPr>
        <w:lastRenderedPageBreak/>
        <w:t>（</w:t>
      </w:r>
      <w:r w:rsidRPr="00B36AD7">
        <w:rPr>
          <w:bCs/>
          <w:szCs w:val="21"/>
        </w:rPr>
        <w:t>3</w:t>
      </w:r>
      <w:r w:rsidRPr="00B36AD7">
        <w:rPr>
          <w:bCs/>
          <w:szCs w:val="21"/>
        </w:rPr>
        <w:t>）抗核抗体阳性；</w:t>
      </w:r>
    </w:p>
    <w:p w14:paraId="76AA17D8"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4</w:t>
      </w:r>
      <w:r w:rsidRPr="00B36AD7">
        <w:rPr>
          <w:bCs/>
          <w:szCs w:val="21"/>
        </w:rPr>
        <w:t>）皮肤狼疮带试验（非病损部位）或肾活检阳性；</w:t>
      </w:r>
    </w:p>
    <w:p w14:paraId="7661A18B"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5</w:t>
      </w:r>
      <w:r w:rsidRPr="00B36AD7">
        <w:rPr>
          <w:bCs/>
          <w:szCs w:val="21"/>
        </w:rPr>
        <w:t>）</w:t>
      </w:r>
      <w:r w:rsidRPr="00B36AD7">
        <w:rPr>
          <w:bCs/>
          <w:szCs w:val="21"/>
        </w:rPr>
        <w:t>C3</w:t>
      </w:r>
      <w:r w:rsidRPr="00B36AD7">
        <w:rPr>
          <w:bCs/>
          <w:szCs w:val="21"/>
        </w:rPr>
        <w:t>低于正常值。</w:t>
      </w:r>
    </w:p>
    <w:p w14:paraId="1A7F36E0"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．狼疮肾炎致使肾功能减弱，内生肌酐清除率低于每分钟</w:t>
      </w:r>
      <w:r w:rsidRPr="00B36AD7">
        <w:rPr>
          <w:bCs/>
          <w:szCs w:val="21"/>
        </w:rPr>
        <w:t>30ml</w:t>
      </w:r>
      <w:r w:rsidRPr="00B36AD7">
        <w:rPr>
          <w:bCs/>
          <w:szCs w:val="21"/>
        </w:rPr>
        <w:t>。</w:t>
      </w:r>
    </w:p>
    <w:p w14:paraId="1D690013" w14:textId="77777777" w:rsidR="008E1217" w:rsidRPr="00B36AD7" w:rsidRDefault="008E1217" w:rsidP="008E1217">
      <w:pPr>
        <w:pStyle w:val="a6"/>
        <w:spacing w:line="320" w:lineRule="exact"/>
        <w:rPr>
          <w:bCs/>
          <w:szCs w:val="21"/>
        </w:rPr>
      </w:pPr>
      <w:r w:rsidRPr="00B36AD7">
        <w:rPr>
          <w:bCs/>
          <w:szCs w:val="21"/>
        </w:rPr>
        <w:t>（三十）严重的原发性心肌病</w:t>
      </w:r>
    </w:p>
    <w:p w14:paraId="6034A46E" w14:textId="77777777" w:rsidR="008E1217" w:rsidRPr="00B36AD7" w:rsidRDefault="008E1217" w:rsidP="008E1217">
      <w:pPr>
        <w:pStyle w:val="a6"/>
        <w:spacing w:line="320" w:lineRule="exact"/>
        <w:rPr>
          <w:bCs/>
          <w:szCs w:val="21"/>
        </w:rPr>
      </w:pPr>
      <w:r w:rsidRPr="00B36AD7">
        <w:rPr>
          <w:bCs/>
          <w:szCs w:val="21"/>
        </w:rPr>
        <w:t>指不明原因引起的一类心肌病变，包括原发性扩张型心肌病、原发性肥厚型心肌病及原发性限制型心肌病三种，病变必须已造成事实上心室功能障碍而出现明显的心功能衰竭（指按照</w:t>
      </w:r>
      <w:r w:rsidRPr="00B36AD7">
        <w:rPr>
          <w:b/>
          <w:bCs/>
          <w:szCs w:val="21"/>
        </w:rPr>
        <w:t>美国纽约心脏协会心功能分类标准心功能达四级</w:t>
      </w:r>
      <w:r w:rsidRPr="00B36AD7">
        <w:rPr>
          <w:b/>
          <w:bCs/>
          <w:szCs w:val="21"/>
        </w:rPr>
        <w:t>*</w:t>
      </w:r>
      <w:r w:rsidRPr="00B36AD7">
        <w:rPr>
          <w:bCs/>
          <w:szCs w:val="21"/>
        </w:rPr>
        <w:t>），且有相关住院医疗记录显示四级心功能衰竭状态持续至少</w:t>
      </w:r>
      <w:r w:rsidRPr="00B36AD7">
        <w:rPr>
          <w:bCs/>
          <w:szCs w:val="21"/>
        </w:rPr>
        <w:t>180</w:t>
      </w:r>
      <w:r w:rsidRPr="00B36AD7">
        <w:rPr>
          <w:bCs/>
          <w:szCs w:val="21"/>
        </w:rPr>
        <w:t>天。</w:t>
      </w:r>
    </w:p>
    <w:p w14:paraId="5E94ED65" w14:textId="77777777" w:rsidR="008E1217" w:rsidRPr="00B36AD7" w:rsidRDefault="008E1217" w:rsidP="008E1217">
      <w:pPr>
        <w:pStyle w:val="a6"/>
        <w:spacing w:line="320" w:lineRule="exact"/>
        <w:ind w:firstLine="422"/>
        <w:rPr>
          <w:b/>
          <w:bCs/>
          <w:szCs w:val="21"/>
        </w:rPr>
      </w:pPr>
      <w:r w:rsidRPr="00B36AD7">
        <w:rPr>
          <w:b/>
          <w:bCs/>
          <w:szCs w:val="21"/>
        </w:rPr>
        <w:t>本病须经专科医生明确诊断。继发于全身性疾病或其它器官系统疾病造成的心肌病变不在保障范围内。</w:t>
      </w:r>
    </w:p>
    <w:p w14:paraId="126428F1"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美国纽约心脏协会分类标准心功能四级是指有医院的医疗记录显示病人不能进行任何活动，休息时仍有心悸、呼吸困难等心力衰竭表现。</w:t>
      </w:r>
    </w:p>
    <w:p w14:paraId="27835296" w14:textId="77777777" w:rsidR="008E1217" w:rsidRPr="00B36AD7" w:rsidRDefault="008E1217" w:rsidP="008E1217">
      <w:pPr>
        <w:pStyle w:val="a6"/>
        <w:spacing w:line="320" w:lineRule="exact"/>
        <w:rPr>
          <w:bCs/>
          <w:szCs w:val="21"/>
        </w:rPr>
      </w:pPr>
      <w:r w:rsidRPr="00B36AD7">
        <w:rPr>
          <w:bCs/>
          <w:szCs w:val="21"/>
        </w:rPr>
        <w:t>（</w:t>
      </w:r>
      <w:r w:rsidRPr="00B36AD7">
        <w:rPr>
          <w:rFonts w:hint="eastAsia"/>
          <w:bCs/>
          <w:szCs w:val="21"/>
        </w:rPr>
        <w:t>三十一</w:t>
      </w:r>
      <w:r w:rsidRPr="00B36AD7">
        <w:rPr>
          <w:bCs/>
          <w:szCs w:val="21"/>
        </w:rPr>
        <w:t>）因职业关系导致的</w:t>
      </w:r>
      <w:r w:rsidRPr="00B36AD7">
        <w:rPr>
          <w:bCs/>
          <w:szCs w:val="21"/>
        </w:rPr>
        <w:t>HIV</w:t>
      </w:r>
      <w:r w:rsidRPr="00B36AD7">
        <w:rPr>
          <w:bCs/>
          <w:szCs w:val="21"/>
        </w:rPr>
        <w:t>感染</w:t>
      </w:r>
    </w:p>
    <w:p w14:paraId="7403FE55" w14:textId="77777777" w:rsidR="008E1217" w:rsidRPr="00B36AD7" w:rsidRDefault="008E1217" w:rsidP="008E1217">
      <w:pPr>
        <w:pStyle w:val="a6"/>
        <w:spacing w:line="320" w:lineRule="exact"/>
        <w:rPr>
          <w:bCs/>
          <w:szCs w:val="21"/>
        </w:rPr>
      </w:pPr>
      <w:r w:rsidRPr="00B36AD7">
        <w:rPr>
          <w:bCs/>
          <w:szCs w:val="21"/>
        </w:rPr>
        <w:t>被保险人在其常规职业工作过程中遭遇外伤，或者职业需要处理血液或者其它体液时感染上人类免疫缺陷病毒（</w:t>
      </w:r>
      <w:r w:rsidRPr="00B36AD7">
        <w:rPr>
          <w:bCs/>
          <w:szCs w:val="21"/>
        </w:rPr>
        <w:t>HIV</w:t>
      </w:r>
      <w:r w:rsidRPr="00B36AD7">
        <w:rPr>
          <w:bCs/>
          <w:szCs w:val="21"/>
        </w:rPr>
        <w:t>）。</w:t>
      </w:r>
    </w:p>
    <w:p w14:paraId="6FD62226" w14:textId="77777777" w:rsidR="008E1217" w:rsidRPr="00B36AD7" w:rsidRDefault="008E1217" w:rsidP="008E1217">
      <w:pPr>
        <w:pStyle w:val="a6"/>
        <w:spacing w:line="320" w:lineRule="exact"/>
        <w:rPr>
          <w:bCs/>
          <w:szCs w:val="21"/>
        </w:rPr>
      </w:pPr>
      <w:r w:rsidRPr="00B36AD7">
        <w:rPr>
          <w:bCs/>
          <w:szCs w:val="21"/>
        </w:rPr>
        <w:t>（</w:t>
      </w:r>
      <w:r w:rsidRPr="00B36AD7">
        <w:rPr>
          <w:rFonts w:hint="eastAsia"/>
          <w:bCs/>
          <w:szCs w:val="21"/>
        </w:rPr>
        <w:t>三十二</w:t>
      </w:r>
      <w:r w:rsidRPr="00B36AD7">
        <w:rPr>
          <w:bCs/>
          <w:szCs w:val="21"/>
        </w:rPr>
        <w:t>）特发性慢性肾上腺皮质功能减退</w:t>
      </w:r>
    </w:p>
    <w:p w14:paraId="04E90531" w14:textId="77777777" w:rsidR="008E1217" w:rsidRPr="00B36AD7" w:rsidRDefault="008E1217" w:rsidP="008E1217">
      <w:pPr>
        <w:pStyle w:val="a6"/>
        <w:spacing w:line="320" w:lineRule="exact"/>
        <w:rPr>
          <w:bCs/>
          <w:szCs w:val="21"/>
        </w:rPr>
      </w:pPr>
      <w:r w:rsidRPr="00B36AD7">
        <w:rPr>
          <w:bCs/>
          <w:szCs w:val="21"/>
        </w:rPr>
        <w:t>指自身免疫性肾上腺炎（既往称：特发性肾上腺皮质萎缩）导致肾上腺萎缩和慢性肾上腺皮质功能减退。必须满足所有以下条件：</w:t>
      </w:r>
    </w:p>
    <w:p w14:paraId="7A78E62A"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．明确诊断，符合所有以下诊断标准；</w:t>
      </w:r>
    </w:p>
    <w:p w14:paraId="0B22D066"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1</w:t>
      </w:r>
      <w:r w:rsidRPr="00B36AD7">
        <w:rPr>
          <w:bCs/>
          <w:szCs w:val="21"/>
        </w:rPr>
        <w:t>）血浆促肾上腺皮质激素（</w:t>
      </w:r>
      <w:r w:rsidRPr="00B36AD7">
        <w:rPr>
          <w:bCs/>
          <w:szCs w:val="21"/>
        </w:rPr>
        <w:t>ACTH</w:t>
      </w:r>
      <w:r w:rsidRPr="00B36AD7">
        <w:rPr>
          <w:bCs/>
          <w:szCs w:val="21"/>
        </w:rPr>
        <w:t>）水平测定大于</w:t>
      </w:r>
      <w:r w:rsidRPr="00B36AD7">
        <w:rPr>
          <w:bCs/>
          <w:szCs w:val="21"/>
        </w:rPr>
        <w:t>100pg/ml</w:t>
      </w:r>
      <w:r w:rsidRPr="00B36AD7">
        <w:rPr>
          <w:bCs/>
          <w:szCs w:val="21"/>
        </w:rPr>
        <w:t>；</w:t>
      </w:r>
    </w:p>
    <w:p w14:paraId="51A18556"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2</w:t>
      </w:r>
      <w:r w:rsidRPr="00B36AD7">
        <w:rPr>
          <w:bCs/>
          <w:szCs w:val="21"/>
        </w:rPr>
        <w:t>）血浆和尿游离皮质醇及尿</w:t>
      </w:r>
      <w:r w:rsidRPr="00B36AD7">
        <w:rPr>
          <w:bCs/>
          <w:szCs w:val="21"/>
        </w:rPr>
        <w:t>17</w:t>
      </w:r>
      <w:proofErr w:type="gramStart"/>
      <w:r w:rsidRPr="00B36AD7">
        <w:rPr>
          <w:bCs/>
          <w:szCs w:val="21"/>
        </w:rPr>
        <w:t>羟</w:t>
      </w:r>
      <w:proofErr w:type="gramEnd"/>
      <w:r w:rsidRPr="00B36AD7">
        <w:rPr>
          <w:bCs/>
          <w:szCs w:val="21"/>
        </w:rPr>
        <w:t>皮质类固醇、</w:t>
      </w:r>
      <w:r w:rsidRPr="00B36AD7">
        <w:rPr>
          <w:bCs/>
          <w:szCs w:val="21"/>
        </w:rPr>
        <w:t>17</w:t>
      </w:r>
      <w:proofErr w:type="gramStart"/>
      <w:r w:rsidRPr="00B36AD7">
        <w:rPr>
          <w:bCs/>
          <w:szCs w:val="21"/>
        </w:rPr>
        <w:t>酮</w:t>
      </w:r>
      <w:proofErr w:type="gramEnd"/>
      <w:r w:rsidRPr="00B36AD7">
        <w:rPr>
          <w:bCs/>
          <w:szCs w:val="21"/>
        </w:rPr>
        <w:t>皮质类固醇测定、血浆肾素活性、血管紧张素</w:t>
      </w:r>
      <w:r w:rsidRPr="00B36AD7">
        <w:rPr>
          <w:bCs/>
          <w:szCs w:val="21"/>
        </w:rPr>
        <w:t>II</w:t>
      </w:r>
      <w:r w:rsidRPr="00B36AD7">
        <w:rPr>
          <w:bCs/>
          <w:szCs w:val="21"/>
        </w:rPr>
        <w:t>和醛固酮测定，显示为原发性肾上腺皮质功能减退症；</w:t>
      </w:r>
    </w:p>
    <w:p w14:paraId="3C851B7E"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3</w:t>
      </w:r>
      <w:r w:rsidRPr="00B36AD7">
        <w:rPr>
          <w:bCs/>
          <w:szCs w:val="21"/>
        </w:rPr>
        <w:t>）促肾上腺皮质激素（</w:t>
      </w:r>
      <w:r w:rsidRPr="00B36AD7">
        <w:rPr>
          <w:bCs/>
          <w:szCs w:val="21"/>
        </w:rPr>
        <w:t>ACTH</w:t>
      </w:r>
      <w:r w:rsidRPr="00B36AD7">
        <w:rPr>
          <w:bCs/>
          <w:szCs w:val="21"/>
        </w:rPr>
        <w:t>）刺激试验显示为原发性肾上腺皮质功能减退症。</w:t>
      </w:r>
    </w:p>
    <w:p w14:paraId="597C9626"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．已经采用皮质类固醇替代治疗</w:t>
      </w:r>
      <w:r w:rsidRPr="00B36AD7">
        <w:rPr>
          <w:bCs/>
          <w:szCs w:val="21"/>
        </w:rPr>
        <w:t>180</w:t>
      </w:r>
      <w:r w:rsidRPr="00B36AD7">
        <w:rPr>
          <w:bCs/>
          <w:szCs w:val="21"/>
        </w:rPr>
        <w:t>天以上。</w:t>
      </w:r>
    </w:p>
    <w:p w14:paraId="1B9926CB" w14:textId="77777777" w:rsidR="008E1217" w:rsidRPr="00B36AD7" w:rsidRDefault="008E1217" w:rsidP="008E1217">
      <w:pPr>
        <w:pStyle w:val="a6"/>
        <w:spacing w:line="320" w:lineRule="exact"/>
        <w:ind w:firstLine="422"/>
        <w:rPr>
          <w:b/>
          <w:bCs/>
          <w:szCs w:val="21"/>
        </w:rPr>
      </w:pPr>
      <w:r w:rsidRPr="00B36AD7">
        <w:rPr>
          <w:b/>
          <w:bCs/>
          <w:szCs w:val="21"/>
        </w:rPr>
        <w:t>肾上腺结核、</w:t>
      </w:r>
      <w:r w:rsidRPr="00B36AD7">
        <w:rPr>
          <w:b/>
          <w:bCs/>
          <w:szCs w:val="21"/>
        </w:rPr>
        <w:t>HIV</w:t>
      </w:r>
      <w:r w:rsidRPr="00B36AD7">
        <w:rPr>
          <w:b/>
          <w:bCs/>
          <w:szCs w:val="21"/>
        </w:rPr>
        <w:t>感染或艾滋病、感染、肿瘤所致的原发性肾上腺皮质功能减退和</w:t>
      </w:r>
      <w:proofErr w:type="gramStart"/>
      <w:r w:rsidRPr="00B36AD7">
        <w:rPr>
          <w:b/>
          <w:bCs/>
          <w:szCs w:val="21"/>
        </w:rPr>
        <w:t>继发</w:t>
      </w:r>
      <w:proofErr w:type="gramEnd"/>
      <w:r w:rsidRPr="00B36AD7">
        <w:rPr>
          <w:b/>
          <w:bCs/>
          <w:szCs w:val="21"/>
        </w:rPr>
        <w:t>性肾上腺皮质功能减退不在保障范围内。</w:t>
      </w:r>
    </w:p>
    <w:p w14:paraId="5D71FE4E" w14:textId="77777777" w:rsidR="008E1217" w:rsidRPr="00B36AD7" w:rsidRDefault="008E1217" w:rsidP="008E1217">
      <w:pPr>
        <w:pStyle w:val="a6"/>
        <w:spacing w:line="320" w:lineRule="exact"/>
        <w:rPr>
          <w:bCs/>
          <w:szCs w:val="21"/>
        </w:rPr>
      </w:pPr>
      <w:r w:rsidRPr="00B36AD7">
        <w:rPr>
          <w:bCs/>
          <w:szCs w:val="21"/>
        </w:rPr>
        <w:t>（</w:t>
      </w:r>
      <w:r w:rsidRPr="00B36AD7">
        <w:rPr>
          <w:rFonts w:hint="eastAsia"/>
          <w:bCs/>
          <w:szCs w:val="21"/>
        </w:rPr>
        <w:t>三十三</w:t>
      </w:r>
      <w:r w:rsidRPr="00B36AD7">
        <w:rPr>
          <w:bCs/>
          <w:szCs w:val="21"/>
        </w:rPr>
        <w:t>）严重冠状动脉粥样硬化性心脏病</w:t>
      </w:r>
    </w:p>
    <w:p w14:paraId="7935D7E4" w14:textId="77777777" w:rsidR="008E1217" w:rsidRPr="00B36AD7" w:rsidRDefault="008E1217" w:rsidP="008E1217">
      <w:pPr>
        <w:pStyle w:val="a6"/>
        <w:spacing w:line="320" w:lineRule="exact"/>
        <w:rPr>
          <w:bCs/>
          <w:szCs w:val="21"/>
        </w:rPr>
      </w:pPr>
      <w:r w:rsidRPr="00B36AD7">
        <w:rPr>
          <w:bCs/>
          <w:szCs w:val="21"/>
        </w:rPr>
        <w:t>指经心脏科专科医师根据冠状动脉造影检查结果确诊为主要血管严重狭窄性病变，须满足下列至少一项条件：</w:t>
      </w:r>
    </w:p>
    <w:p w14:paraId="21A832B3"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．左冠状动脉主干和右冠状动脉中，一支血管</w:t>
      </w:r>
      <w:proofErr w:type="gramStart"/>
      <w:r w:rsidRPr="00B36AD7">
        <w:rPr>
          <w:bCs/>
          <w:szCs w:val="21"/>
        </w:rPr>
        <w:t>管</w:t>
      </w:r>
      <w:proofErr w:type="gramEnd"/>
      <w:r w:rsidRPr="00B36AD7">
        <w:rPr>
          <w:bCs/>
          <w:szCs w:val="21"/>
        </w:rPr>
        <w:t>腔堵塞</w:t>
      </w:r>
      <w:r w:rsidRPr="00B36AD7">
        <w:rPr>
          <w:bCs/>
          <w:szCs w:val="21"/>
        </w:rPr>
        <w:t>75%</w:t>
      </w:r>
      <w:r w:rsidRPr="00B36AD7">
        <w:rPr>
          <w:bCs/>
          <w:szCs w:val="21"/>
        </w:rPr>
        <w:t>以上，另一支血管</w:t>
      </w:r>
      <w:proofErr w:type="gramStart"/>
      <w:r w:rsidRPr="00B36AD7">
        <w:rPr>
          <w:bCs/>
          <w:szCs w:val="21"/>
        </w:rPr>
        <w:t>管</w:t>
      </w:r>
      <w:proofErr w:type="gramEnd"/>
      <w:r w:rsidRPr="00B36AD7">
        <w:rPr>
          <w:bCs/>
          <w:szCs w:val="21"/>
        </w:rPr>
        <w:t>腔堵塞</w:t>
      </w:r>
      <w:r w:rsidRPr="00B36AD7">
        <w:rPr>
          <w:bCs/>
          <w:szCs w:val="21"/>
        </w:rPr>
        <w:t>60</w:t>
      </w:r>
      <w:r w:rsidRPr="00B36AD7">
        <w:rPr>
          <w:bCs/>
          <w:szCs w:val="21"/>
        </w:rPr>
        <w:t>％以上；</w:t>
      </w:r>
    </w:p>
    <w:p w14:paraId="4CADD405"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．前降支、回旋支和右冠状动脉中，至少一支血管</w:t>
      </w:r>
      <w:proofErr w:type="gramStart"/>
      <w:r w:rsidRPr="00B36AD7">
        <w:rPr>
          <w:bCs/>
          <w:szCs w:val="21"/>
        </w:rPr>
        <w:t>管</w:t>
      </w:r>
      <w:proofErr w:type="gramEnd"/>
      <w:r w:rsidRPr="00B36AD7">
        <w:rPr>
          <w:bCs/>
          <w:szCs w:val="21"/>
        </w:rPr>
        <w:t>腔堵塞</w:t>
      </w:r>
      <w:r w:rsidRPr="00B36AD7">
        <w:rPr>
          <w:bCs/>
          <w:szCs w:val="21"/>
        </w:rPr>
        <w:t>75%</w:t>
      </w:r>
      <w:r w:rsidRPr="00B36AD7">
        <w:rPr>
          <w:bCs/>
          <w:szCs w:val="21"/>
        </w:rPr>
        <w:t>以上，其它两支血管</w:t>
      </w:r>
      <w:proofErr w:type="gramStart"/>
      <w:r w:rsidRPr="00B36AD7">
        <w:rPr>
          <w:bCs/>
          <w:szCs w:val="21"/>
        </w:rPr>
        <w:t>管</w:t>
      </w:r>
      <w:proofErr w:type="gramEnd"/>
      <w:r w:rsidRPr="00B36AD7">
        <w:rPr>
          <w:bCs/>
          <w:szCs w:val="21"/>
        </w:rPr>
        <w:t>腔堵塞</w:t>
      </w:r>
      <w:r w:rsidRPr="00B36AD7">
        <w:rPr>
          <w:bCs/>
          <w:szCs w:val="21"/>
        </w:rPr>
        <w:t>60%</w:t>
      </w:r>
      <w:r w:rsidRPr="00B36AD7">
        <w:rPr>
          <w:bCs/>
          <w:szCs w:val="21"/>
        </w:rPr>
        <w:t>以上。</w:t>
      </w:r>
    </w:p>
    <w:p w14:paraId="43AB993C" w14:textId="77777777" w:rsidR="008E1217" w:rsidRPr="00B36AD7" w:rsidRDefault="008E1217" w:rsidP="008E1217">
      <w:pPr>
        <w:pStyle w:val="a6"/>
        <w:spacing w:line="320" w:lineRule="exact"/>
        <w:ind w:firstLine="422"/>
        <w:rPr>
          <w:b/>
          <w:bCs/>
          <w:szCs w:val="21"/>
        </w:rPr>
      </w:pPr>
      <w:r w:rsidRPr="00B36AD7">
        <w:rPr>
          <w:b/>
          <w:bCs/>
          <w:szCs w:val="21"/>
        </w:rPr>
        <w:t>前降支的分支血管、左旋支的分支血管及右冠状动脉的分支血管的狭窄不作为</w:t>
      </w:r>
      <w:proofErr w:type="gramStart"/>
      <w:r w:rsidRPr="00B36AD7">
        <w:rPr>
          <w:b/>
          <w:bCs/>
          <w:szCs w:val="21"/>
        </w:rPr>
        <w:t>本保障</w:t>
      </w:r>
      <w:proofErr w:type="gramEnd"/>
      <w:r w:rsidRPr="00B36AD7">
        <w:rPr>
          <w:b/>
          <w:bCs/>
          <w:szCs w:val="21"/>
        </w:rPr>
        <w:t>的衡量指标。</w:t>
      </w:r>
    </w:p>
    <w:p w14:paraId="29226F56" w14:textId="77777777" w:rsidR="008E1217" w:rsidRPr="00B36AD7" w:rsidRDefault="008E1217" w:rsidP="008E1217">
      <w:pPr>
        <w:pStyle w:val="a6"/>
        <w:spacing w:line="320" w:lineRule="exact"/>
        <w:rPr>
          <w:bCs/>
          <w:szCs w:val="21"/>
        </w:rPr>
      </w:pPr>
      <w:r w:rsidRPr="00B36AD7">
        <w:rPr>
          <w:bCs/>
          <w:szCs w:val="21"/>
        </w:rPr>
        <w:t>（三十</w:t>
      </w:r>
      <w:r w:rsidRPr="00B36AD7">
        <w:rPr>
          <w:rFonts w:hint="eastAsia"/>
          <w:bCs/>
          <w:szCs w:val="21"/>
        </w:rPr>
        <w:t>四</w:t>
      </w:r>
      <w:r w:rsidRPr="00B36AD7">
        <w:rPr>
          <w:bCs/>
          <w:szCs w:val="21"/>
        </w:rPr>
        <w:t>）全身性（型）重症肌无力</w:t>
      </w:r>
    </w:p>
    <w:p w14:paraId="2915F63C" w14:textId="77777777" w:rsidR="008E1217" w:rsidRPr="00B36AD7" w:rsidRDefault="008E1217" w:rsidP="008E1217">
      <w:pPr>
        <w:pStyle w:val="a6"/>
        <w:spacing w:line="320" w:lineRule="exact"/>
        <w:rPr>
          <w:bCs/>
          <w:szCs w:val="21"/>
        </w:rPr>
      </w:pPr>
      <w:r w:rsidRPr="00B36AD7">
        <w:rPr>
          <w:bCs/>
          <w:szCs w:val="21"/>
        </w:rPr>
        <w:t>指一种神经与肌肉接头部位传递障碍的自身免疫性疾病，临床特征是局部或全身横纹肌于活动时易于疲劳无力，颅神经眼外肌最易累及，也可涉及呼吸肌、下肢近端肌群乃至全身肌肉。其诊断必须同时满足下列全部条件：</w:t>
      </w:r>
    </w:p>
    <w:p w14:paraId="4A9413EB"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．经药物、胸腺手术治疗一年以上无法控制病情，丧失正常工作能力（为维持生命必要的日常生活活动，全需他人扶助）（注）；</w:t>
      </w:r>
    </w:p>
    <w:p w14:paraId="2DCCFA16"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．出现因延髓</w:t>
      </w:r>
      <w:proofErr w:type="gramStart"/>
      <w:r w:rsidRPr="00B36AD7">
        <w:rPr>
          <w:bCs/>
          <w:szCs w:val="21"/>
        </w:rPr>
        <w:t>肌</w:t>
      </w:r>
      <w:proofErr w:type="gramEnd"/>
      <w:r w:rsidRPr="00B36AD7">
        <w:rPr>
          <w:bCs/>
          <w:szCs w:val="21"/>
        </w:rPr>
        <w:t>受累引起的构音困难、进食呛咳；或由于肌无力累及延髓肌、呼吸肌</w:t>
      </w:r>
      <w:r w:rsidRPr="00B36AD7">
        <w:rPr>
          <w:bCs/>
          <w:szCs w:val="21"/>
        </w:rPr>
        <w:lastRenderedPageBreak/>
        <w:t>而致机体呼吸功能不正常的危急状态即肌无力危象；</w:t>
      </w:r>
    </w:p>
    <w:p w14:paraId="2BA2DE0F"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．症状缓解、复发及恶化交替出现，临床接受新斯的明等抗胆碱酯酶药物治疗的病史。</w:t>
      </w:r>
    </w:p>
    <w:p w14:paraId="222DA48A" w14:textId="77777777" w:rsidR="008E1217" w:rsidRPr="00B36AD7" w:rsidRDefault="008E1217" w:rsidP="008E1217">
      <w:pPr>
        <w:pStyle w:val="a6"/>
        <w:spacing w:line="320" w:lineRule="exact"/>
        <w:rPr>
          <w:bCs/>
          <w:szCs w:val="21"/>
        </w:rPr>
      </w:pPr>
      <w:r w:rsidRPr="00B36AD7">
        <w:rPr>
          <w:bCs/>
          <w:szCs w:val="21"/>
        </w:rPr>
        <w:t>注：为维持生命必要的日常生活活动，全需他人扶助系指食物摄取、大小便始末、穿脱衣服、起居、步行、入浴等，皆</w:t>
      </w:r>
      <w:proofErr w:type="gramStart"/>
      <w:r w:rsidRPr="00B36AD7">
        <w:rPr>
          <w:bCs/>
          <w:szCs w:val="21"/>
        </w:rPr>
        <w:t>不能自己</w:t>
      </w:r>
      <w:proofErr w:type="gramEnd"/>
      <w:r w:rsidRPr="00B36AD7">
        <w:rPr>
          <w:bCs/>
          <w:szCs w:val="21"/>
        </w:rPr>
        <w:t>为之，需要他人帮助。</w:t>
      </w:r>
    </w:p>
    <w:p w14:paraId="4C0E19B9" w14:textId="77777777" w:rsidR="008E1217" w:rsidRPr="00B36AD7" w:rsidRDefault="008E1217" w:rsidP="008E1217">
      <w:pPr>
        <w:pStyle w:val="a6"/>
        <w:spacing w:line="320" w:lineRule="exact"/>
        <w:rPr>
          <w:bCs/>
          <w:szCs w:val="21"/>
        </w:rPr>
      </w:pPr>
      <w:r w:rsidRPr="00B36AD7">
        <w:rPr>
          <w:bCs/>
          <w:szCs w:val="21"/>
        </w:rPr>
        <w:t>（三十</w:t>
      </w:r>
      <w:r w:rsidRPr="00B36AD7">
        <w:rPr>
          <w:rFonts w:hint="eastAsia"/>
          <w:bCs/>
          <w:szCs w:val="21"/>
        </w:rPr>
        <w:t>五</w:t>
      </w:r>
      <w:r w:rsidRPr="00B36AD7">
        <w:rPr>
          <w:bCs/>
          <w:szCs w:val="21"/>
        </w:rPr>
        <w:t>）严重克罗恩病（</w:t>
      </w:r>
      <w:proofErr w:type="spellStart"/>
      <w:r w:rsidRPr="00B36AD7">
        <w:rPr>
          <w:bCs/>
          <w:szCs w:val="21"/>
        </w:rPr>
        <w:t>Crohn</w:t>
      </w:r>
      <w:proofErr w:type="gramStart"/>
      <w:r w:rsidRPr="00B36AD7">
        <w:rPr>
          <w:bCs/>
          <w:szCs w:val="21"/>
        </w:rPr>
        <w:t>’</w:t>
      </w:r>
      <w:proofErr w:type="gramEnd"/>
      <w:r w:rsidRPr="00B36AD7">
        <w:rPr>
          <w:bCs/>
          <w:szCs w:val="21"/>
        </w:rPr>
        <w:t>s</w:t>
      </w:r>
      <w:proofErr w:type="spellEnd"/>
      <w:r w:rsidRPr="00B36AD7">
        <w:rPr>
          <w:bCs/>
          <w:szCs w:val="21"/>
        </w:rPr>
        <w:t>病）</w:t>
      </w:r>
    </w:p>
    <w:p w14:paraId="53FDB502" w14:textId="77777777" w:rsidR="008E1217" w:rsidRPr="00B36AD7" w:rsidRDefault="008E1217" w:rsidP="008E1217">
      <w:pPr>
        <w:pStyle w:val="a6"/>
        <w:spacing w:line="320" w:lineRule="exact"/>
        <w:rPr>
          <w:bCs/>
          <w:szCs w:val="21"/>
        </w:rPr>
      </w:pPr>
      <w:r w:rsidRPr="00B36AD7">
        <w:rPr>
          <w:bCs/>
          <w:szCs w:val="21"/>
        </w:rPr>
        <w:t>克罗恩病是一种慢性肉芽肿性肠炎，具有特征性的克罗恩病病理组织学变化。诊断必须由病理检查结果证实。被保险人所患的克罗恩病必须已经造成瘘管形成并伴有肠梗阻或肠穿孔。</w:t>
      </w:r>
    </w:p>
    <w:p w14:paraId="4715EFA8" w14:textId="77777777" w:rsidR="008E1217" w:rsidRPr="00B36AD7" w:rsidRDefault="008E1217" w:rsidP="008E1217">
      <w:pPr>
        <w:pStyle w:val="a6"/>
        <w:spacing w:line="320" w:lineRule="exact"/>
        <w:rPr>
          <w:bCs/>
          <w:szCs w:val="21"/>
        </w:rPr>
      </w:pPr>
      <w:r w:rsidRPr="00B36AD7">
        <w:rPr>
          <w:bCs/>
          <w:szCs w:val="21"/>
        </w:rPr>
        <w:t>（三十</w:t>
      </w:r>
      <w:r w:rsidRPr="00B36AD7">
        <w:rPr>
          <w:rFonts w:hint="eastAsia"/>
          <w:bCs/>
          <w:szCs w:val="21"/>
        </w:rPr>
        <w:t>六</w:t>
      </w:r>
      <w:r w:rsidRPr="00B36AD7">
        <w:rPr>
          <w:bCs/>
          <w:szCs w:val="21"/>
        </w:rPr>
        <w:t>）严重溃疡性结肠炎</w:t>
      </w:r>
    </w:p>
    <w:p w14:paraId="2F97E962" w14:textId="77777777" w:rsidR="008E1217" w:rsidRPr="00B36AD7" w:rsidRDefault="008E1217" w:rsidP="008E1217">
      <w:pPr>
        <w:pStyle w:val="a6"/>
        <w:spacing w:line="320" w:lineRule="exact"/>
        <w:rPr>
          <w:bCs/>
          <w:szCs w:val="21"/>
        </w:rPr>
      </w:pPr>
      <w:r w:rsidRPr="00B36AD7">
        <w:rPr>
          <w:bCs/>
          <w:szCs w:val="21"/>
        </w:rPr>
        <w:t>本合同所保障的溃疡性结肠炎是指伴有致命性电解质紊乱的急性暴发性溃疡性结肠炎，病变累及全结肠，表现为严重的血便和系统性症状体征。溃疡性结肠炎必须根据组织病理学特点诊断，并且被保险人已经接受了结肠切除和</w:t>
      </w:r>
      <w:r w:rsidRPr="00B36AD7">
        <w:rPr>
          <w:bCs/>
          <w:szCs w:val="21"/>
        </w:rPr>
        <w:t>/</w:t>
      </w:r>
      <w:r w:rsidRPr="00B36AD7">
        <w:rPr>
          <w:bCs/>
          <w:szCs w:val="21"/>
        </w:rPr>
        <w:t>或回肠造</w:t>
      </w:r>
      <w:proofErr w:type="gramStart"/>
      <w:r w:rsidRPr="00B36AD7">
        <w:rPr>
          <w:bCs/>
          <w:szCs w:val="21"/>
        </w:rPr>
        <w:t>瘘</w:t>
      </w:r>
      <w:proofErr w:type="gramEnd"/>
      <w:r w:rsidRPr="00B36AD7">
        <w:rPr>
          <w:bCs/>
          <w:szCs w:val="21"/>
        </w:rPr>
        <w:t>术。</w:t>
      </w:r>
    </w:p>
    <w:p w14:paraId="71E116E9" w14:textId="77777777" w:rsidR="008E1217" w:rsidRPr="00B36AD7" w:rsidRDefault="008E1217" w:rsidP="008E1217">
      <w:pPr>
        <w:pStyle w:val="a6"/>
        <w:spacing w:line="320" w:lineRule="exact"/>
        <w:rPr>
          <w:bCs/>
          <w:szCs w:val="21"/>
        </w:rPr>
      </w:pPr>
      <w:r w:rsidRPr="00B36AD7">
        <w:rPr>
          <w:bCs/>
          <w:szCs w:val="21"/>
        </w:rPr>
        <w:t>（三十</w:t>
      </w:r>
      <w:r w:rsidRPr="00B36AD7">
        <w:rPr>
          <w:rFonts w:hint="eastAsia"/>
          <w:bCs/>
          <w:szCs w:val="21"/>
        </w:rPr>
        <w:t>七</w:t>
      </w:r>
      <w:r w:rsidRPr="00B36AD7">
        <w:rPr>
          <w:bCs/>
          <w:szCs w:val="21"/>
        </w:rPr>
        <w:t>）植物人状态</w:t>
      </w:r>
    </w:p>
    <w:p w14:paraId="6338DF54" w14:textId="77777777" w:rsidR="008E1217" w:rsidRPr="00B36AD7" w:rsidRDefault="008E1217" w:rsidP="008E1217">
      <w:pPr>
        <w:pStyle w:val="a6"/>
        <w:spacing w:line="320" w:lineRule="exact"/>
        <w:rPr>
          <w:bCs/>
          <w:szCs w:val="21"/>
        </w:rPr>
      </w:pPr>
      <w:r w:rsidRPr="00B36AD7">
        <w:rPr>
          <w:bCs/>
          <w:szCs w:val="21"/>
        </w:rPr>
        <w:t>植物人状态是指由于严重颅脑外伤造成大脑和</w:t>
      </w:r>
      <w:r w:rsidRPr="00B36AD7">
        <w:rPr>
          <w:bCs/>
          <w:szCs w:val="21"/>
        </w:rPr>
        <w:t>/</w:t>
      </w:r>
      <w:r w:rsidRPr="00B36AD7">
        <w:rPr>
          <w:bCs/>
          <w:szCs w:val="21"/>
        </w:rPr>
        <w:t>或脑干严重损害导致完全永久性的对自身和环境的意识丧失和中枢神经系统功能丧失，仅残存植物神经功能的疾病状态。对自身和环境的意识丧失的完全永久性指严重颅脑外伤后对自身和环境的意识丧失持续</w:t>
      </w:r>
      <w:r w:rsidRPr="00B36AD7">
        <w:rPr>
          <w:bCs/>
          <w:szCs w:val="21"/>
        </w:rPr>
        <w:t>12</w:t>
      </w:r>
      <w:r w:rsidRPr="00B36AD7">
        <w:rPr>
          <w:bCs/>
          <w:szCs w:val="21"/>
        </w:rPr>
        <w:t>个月以上。诊断必须明确并且具有严重颅脑外伤和脑损害的证据。</w:t>
      </w:r>
    </w:p>
    <w:p w14:paraId="17DC8EEE" w14:textId="77777777" w:rsidR="008E1217" w:rsidRPr="00B36AD7" w:rsidRDefault="008E1217" w:rsidP="008E1217">
      <w:pPr>
        <w:pStyle w:val="a6"/>
        <w:spacing w:line="320" w:lineRule="exact"/>
        <w:ind w:firstLine="422"/>
        <w:rPr>
          <w:b/>
          <w:bCs/>
          <w:szCs w:val="21"/>
        </w:rPr>
      </w:pPr>
      <w:r w:rsidRPr="00B36AD7">
        <w:rPr>
          <w:b/>
          <w:bCs/>
          <w:szCs w:val="21"/>
        </w:rPr>
        <w:t>由于酗酒或滥用药物所致的植物人状态不在保障范围内。</w:t>
      </w:r>
    </w:p>
    <w:p w14:paraId="03640C24" w14:textId="77777777" w:rsidR="008E1217" w:rsidRPr="00B36AD7" w:rsidRDefault="008E1217" w:rsidP="008E1217">
      <w:pPr>
        <w:pStyle w:val="a6"/>
        <w:spacing w:line="320" w:lineRule="exact"/>
        <w:rPr>
          <w:bCs/>
          <w:szCs w:val="21"/>
        </w:rPr>
      </w:pPr>
      <w:r w:rsidRPr="00B36AD7">
        <w:rPr>
          <w:bCs/>
          <w:szCs w:val="21"/>
        </w:rPr>
        <w:t>（三十</w:t>
      </w:r>
      <w:r w:rsidRPr="00B36AD7">
        <w:rPr>
          <w:rFonts w:hint="eastAsia"/>
          <w:bCs/>
          <w:szCs w:val="21"/>
        </w:rPr>
        <w:t>八</w:t>
      </w:r>
      <w:r w:rsidRPr="00B36AD7">
        <w:rPr>
          <w:bCs/>
          <w:szCs w:val="21"/>
        </w:rPr>
        <w:t>）非阿尔茨海默病所致严重痴呆</w:t>
      </w:r>
    </w:p>
    <w:p w14:paraId="30328617" w14:textId="77777777" w:rsidR="008E1217" w:rsidRPr="00B36AD7" w:rsidRDefault="008E1217" w:rsidP="008E1217">
      <w:pPr>
        <w:pStyle w:val="a6"/>
        <w:spacing w:line="320" w:lineRule="exact"/>
        <w:rPr>
          <w:bCs/>
          <w:szCs w:val="21"/>
        </w:rPr>
      </w:pPr>
      <w:r w:rsidRPr="00B36AD7">
        <w:rPr>
          <w:bCs/>
          <w:szCs w:val="21"/>
        </w:rPr>
        <w:t>指因阿尔茨海默病以外的脑的器质性疾病造成脑功能衰竭导致永久不可逆性的严重痴呆，临床表现为明显的认知能力障碍、行为异常和社交能力减退。被保险人自主生活能力完全丧失，无法独立完成六项基本日常生活活动中的三项或三项以上，日常生活必须持续受到他人监护。导致痴呆的疾病必须明确诊断，并且有完整的临床、实验室和影像学检查结果证实。</w:t>
      </w:r>
    </w:p>
    <w:p w14:paraId="1D4EDEFF" w14:textId="77777777" w:rsidR="008E1217" w:rsidRPr="00B36AD7" w:rsidRDefault="008E1217" w:rsidP="008E1217">
      <w:pPr>
        <w:pStyle w:val="a6"/>
        <w:spacing w:line="320" w:lineRule="exact"/>
        <w:ind w:firstLine="422"/>
        <w:rPr>
          <w:b/>
          <w:bCs/>
          <w:szCs w:val="21"/>
        </w:rPr>
      </w:pPr>
      <w:r w:rsidRPr="00B36AD7">
        <w:rPr>
          <w:b/>
          <w:bCs/>
          <w:szCs w:val="21"/>
        </w:rPr>
        <w:t>神经官能症，精神疾病及酒精中毒所致脑损害不在保障范围内。</w:t>
      </w:r>
    </w:p>
    <w:p w14:paraId="75CDB0C7" w14:textId="77777777" w:rsidR="008E1217" w:rsidRPr="00B36AD7" w:rsidRDefault="008E1217" w:rsidP="008E1217">
      <w:pPr>
        <w:pStyle w:val="a6"/>
        <w:spacing w:line="320" w:lineRule="exact"/>
        <w:rPr>
          <w:bCs/>
          <w:szCs w:val="21"/>
        </w:rPr>
      </w:pPr>
      <w:r w:rsidRPr="00B36AD7">
        <w:rPr>
          <w:bCs/>
          <w:szCs w:val="21"/>
        </w:rPr>
        <w:t>（三十</w:t>
      </w:r>
      <w:r w:rsidRPr="00B36AD7">
        <w:rPr>
          <w:rFonts w:hint="eastAsia"/>
          <w:bCs/>
          <w:szCs w:val="21"/>
        </w:rPr>
        <w:t>九</w:t>
      </w:r>
      <w:r w:rsidRPr="00B36AD7">
        <w:rPr>
          <w:bCs/>
          <w:szCs w:val="21"/>
        </w:rPr>
        <w:t>）严重类风湿性关节炎</w:t>
      </w:r>
    </w:p>
    <w:p w14:paraId="6F03C1D2" w14:textId="77777777" w:rsidR="008E1217" w:rsidRPr="00B36AD7" w:rsidRDefault="008E1217" w:rsidP="008E1217">
      <w:pPr>
        <w:pStyle w:val="a6"/>
        <w:spacing w:line="320" w:lineRule="exact"/>
        <w:rPr>
          <w:bCs/>
          <w:szCs w:val="21"/>
        </w:rPr>
      </w:pPr>
      <w:proofErr w:type="gramStart"/>
      <w:r w:rsidRPr="00B36AD7">
        <w:rPr>
          <w:bCs/>
          <w:szCs w:val="21"/>
        </w:rPr>
        <w:t>指广泛</w:t>
      </w:r>
      <w:proofErr w:type="gramEnd"/>
      <w:r w:rsidRPr="00B36AD7">
        <w:rPr>
          <w:bCs/>
          <w:szCs w:val="21"/>
        </w:rPr>
        <w:t>分布的慢性进行性多关节病变，表现为关节严重变形，侵犯至少三个主要关节（腕关节、肘关节、肩关节、踝关节、膝关节、髋关节）或关节组（如手的多个指间、掌指关节，足的多个足趾、跖趾关节等）。类风湿性关节炎须明确诊断，并已达到类风湿性关节炎功能活动分级（注）</w:t>
      </w:r>
      <w:r w:rsidRPr="00B36AD7">
        <w:rPr>
          <w:bCs/>
          <w:szCs w:val="21"/>
        </w:rPr>
        <w:t>IV</w:t>
      </w:r>
      <w:r w:rsidRPr="00B36AD7">
        <w:rPr>
          <w:bCs/>
          <w:szCs w:val="21"/>
        </w:rPr>
        <w:t>级的永久不可逆性关节功能障碍，且须满足下列全部条件：</w:t>
      </w:r>
    </w:p>
    <w:p w14:paraId="7E2F751E"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．晨僵；</w:t>
      </w:r>
    </w:p>
    <w:p w14:paraId="7DAD0C63"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．对称性关节炎；</w:t>
      </w:r>
    </w:p>
    <w:p w14:paraId="72C121FB"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．类风湿性皮下结节；</w:t>
      </w:r>
    </w:p>
    <w:p w14:paraId="7641894D" w14:textId="77777777" w:rsidR="008E1217" w:rsidRPr="00B36AD7" w:rsidRDefault="008E1217" w:rsidP="008E1217">
      <w:pPr>
        <w:pStyle w:val="a6"/>
        <w:spacing w:line="320" w:lineRule="exact"/>
        <w:rPr>
          <w:bCs/>
          <w:szCs w:val="21"/>
        </w:rPr>
      </w:pPr>
      <w:r w:rsidRPr="00B36AD7">
        <w:rPr>
          <w:bCs/>
          <w:szCs w:val="21"/>
        </w:rPr>
        <w:t>4</w:t>
      </w:r>
      <w:r w:rsidRPr="00B36AD7">
        <w:rPr>
          <w:bCs/>
          <w:szCs w:val="21"/>
        </w:rPr>
        <w:t>．类风湿因子滴度升高；</w:t>
      </w:r>
    </w:p>
    <w:p w14:paraId="4B3D3733" w14:textId="77777777" w:rsidR="008E1217" w:rsidRPr="00B36AD7" w:rsidRDefault="008E1217" w:rsidP="008E1217">
      <w:pPr>
        <w:pStyle w:val="a6"/>
        <w:spacing w:line="320" w:lineRule="exact"/>
        <w:rPr>
          <w:bCs/>
          <w:szCs w:val="21"/>
        </w:rPr>
      </w:pPr>
      <w:r w:rsidRPr="00B36AD7">
        <w:rPr>
          <w:bCs/>
          <w:szCs w:val="21"/>
        </w:rPr>
        <w:t>5</w:t>
      </w:r>
      <w:r w:rsidRPr="00B36AD7">
        <w:rPr>
          <w:bCs/>
          <w:szCs w:val="21"/>
        </w:rPr>
        <w:t>．</w:t>
      </w:r>
      <w:r w:rsidRPr="00B36AD7">
        <w:rPr>
          <w:bCs/>
          <w:szCs w:val="21"/>
        </w:rPr>
        <w:t>X</w:t>
      </w:r>
      <w:r w:rsidRPr="00B36AD7">
        <w:rPr>
          <w:bCs/>
          <w:szCs w:val="21"/>
        </w:rPr>
        <w:t>线显示严重的关节（软骨和</w:t>
      </w:r>
      <w:proofErr w:type="gramStart"/>
      <w:r w:rsidRPr="00B36AD7">
        <w:rPr>
          <w:bCs/>
          <w:szCs w:val="21"/>
        </w:rPr>
        <w:t>骨）</w:t>
      </w:r>
      <w:proofErr w:type="gramEnd"/>
      <w:r w:rsidRPr="00B36AD7">
        <w:rPr>
          <w:bCs/>
          <w:szCs w:val="21"/>
        </w:rPr>
        <w:t>破坏和关节畸形。</w:t>
      </w:r>
    </w:p>
    <w:p w14:paraId="067B6C7C" w14:textId="77777777" w:rsidR="008E1217" w:rsidRPr="00B36AD7" w:rsidRDefault="008E1217" w:rsidP="008E1217">
      <w:pPr>
        <w:pStyle w:val="a6"/>
        <w:spacing w:line="320" w:lineRule="exact"/>
        <w:rPr>
          <w:bCs/>
          <w:szCs w:val="21"/>
        </w:rPr>
      </w:pPr>
      <w:r w:rsidRPr="00B36AD7">
        <w:rPr>
          <w:bCs/>
          <w:szCs w:val="21"/>
        </w:rPr>
        <w:t>注：类风湿性关节炎功能活动分级：</w:t>
      </w:r>
    </w:p>
    <w:p w14:paraId="47FD7310" w14:textId="77777777" w:rsidR="008E1217" w:rsidRPr="00B36AD7" w:rsidRDefault="008E1217" w:rsidP="008E1217">
      <w:pPr>
        <w:pStyle w:val="a6"/>
        <w:spacing w:line="320" w:lineRule="exact"/>
        <w:rPr>
          <w:bCs/>
          <w:szCs w:val="21"/>
        </w:rPr>
      </w:pPr>
      <w:r w:rsidRPr="00B36AD7">
        <w:rPr>
          <w:rFonts w:hint="eastAsia"/>
          <w:bCs/>
          <w:szCs w:val="21"/>
        </w:rPr>
        <w:t>Ⅰ</w:t>
      </w:r>
      <w:r w:rsidRPr="00B36AD7">
        <w:rPr>
          <w:bCs/>
          <w:szCs w:val="21"/>
        </w:rPr>
        <w:t>级：关节功能完整，一般活动无障碍。</w:t>
      </w:r>
    </w:p>
    <w:p w14:paraId="6134187C" w14:textId="77777777" w:rsidR="008E1217" w:rsidRPr="00B36AD7" w:rsidRDefault="008E1217" w:rsidP="008E1217">
      <w:pPr>
        <w:pStyle w:val="a6"/>
        <w:spacing w:line="320" w:lineRule="exact"/>
        <w:rPr>
          <w:bCs/>
          <w:szCs w:val="21"/>
        </w:rPr>
      </w:pPr>
      <w:r w:rsidRPr="00B36AD7">
        <w:rPr>
          <w:rFonts w:hint="eastAsia"/>
          <w:bCs/>
          <w:szCs w:val="21"/>
        </w:rPr>
        <w:t>Ⅱ</w:t>
      </w:r>
      <w:r w:rsidRPr="00B36AD7">
        <w:rPr>
          <w:bCs/>
          <w:szCs w:val="21"/>
        </w:rPr>
        <w:t>级：有关节不适或障碍，但尚能完成一半活动。</w:t>
      </w:r>
    </w:p>
    <w:p w14:paraId="269C2790" w14:textId="77777777" w:rsidR="008E1217" w:rsidRPr="00B36AD7" w:rsidRDefault="008E1217" w:rsidP="008E1217">
      <w:pPr>
        <w:pStyle w:val="a6"/>
        <w:spacing w:line="320" w:lineRule="exact"/>
        <w:rPr>
          <w:bCs/>
          <w:szCs w:val="21"/>
        </w:rPr>
      </w:pPr>
      <w:r w:rsidRPr="00B36AD7">
        <w:rPr>
          <w:rFonts w:hint="eastAsia"/>
          <w:bCs/>
          <w:szCs w:val="21"/>
        </w:rPr>
        <w:t>Ⅲ</w:t>
      </w:r>
      <w:r w:rsidRPr="00B36AD7">
        <w:rPr>
          <w:bCs/>
          <w:szCs w:val="21"/>
        </w:rPr>
        <w:t>级：功能活动明显受限，但大部分生活可自理。</w:t>
      </w:r>
    </w:p>
    <w:p w14:paraId="4FA682F9" w14:textId="77777777" w:rsidR="008E1217" w:rsidRPr="00B36AD7" w:rsidRDefault="008E1217" w:rsidP="008E1217">
      <w:pPr>
        <w:pStyle w:val="a6"/>
        <w:spacing w:line="320" w:lineRule="exact"/>
        <w:rPr>
          <w:bCs/>
          <w:szCs w:val="21"/>
        </w:rPr>
      </w:pPr>
      <w:r w:rsidRPr="00B36AD7">
        <w:rPr>
          <w:rFonts w:hint="eastAsia"/>
          <w:bCs/>
          <w:szCs w:val="21"/>
        </w:rPr>
        <w:t>Ⅳ</w:t>
      </w:r>
      <w:r w:rsidRPr="00B36AD7">
        <w:rPr>
          <w:bCs/>
          <w:szCs w:val="21"/>
        </w:rPr>
        <w:t>级：生活不能自理或卧床。</w:t>
      </w:r>
    </w:p>
    <w:p w14:paraId="41FB651F" w14:textId="77777777" w:rsidR="008E1217" w:rsidRPr="00B36AD7" w:rsidRDefault="008E1217" w:rsidP="008E1217">
      <w:pPr>
        <w:pStyle w:val="a6"/>
        <w:spacing w:line="320" w:lineRule="exact"/>
        <w:rPr>
          <w:bCs/>
          <w:szCs w:val="21"/>
        </w:rPr>
      </w:pPr>
      <w:r w:rsidRPr="00B36AD7">
        <w:rPr>
          <w:bCs/>
          <w:szCs w:val="21"/>
        </w:rPr>
        <w:t>（</w:t>
      </w:r>
      <w:r w:rsidRPr="00B36AD7">
        <w:rPr>
          <w:rFonts w:hint="eastAsia"/>
          <w:bCs/>
          <w:szCs w:val="21"/>
        </w:rPr>
        <w:t>四十</w:t>
      </w:r>
      <w:r w:rsidRPr="00B36AD7">
        <w:rPr>
          <w:bCs/>
          <w:szCs w:val="21"/>
        </w:rPr>
        <w:t>）严重哮喘</w:t>
      </w:r>
    </w:p>
    <w:p w14:paraId="646327DB" w14:textId="77777777" w:rsidR="008E1217" w:rsidRPr="00B36AD7" w:rsidRDefault="008E1217" w:rsidP="008E1217">
      <w:pPr>
        <w:pStyle w:val="a6"/>
        <w:spacing w:line="320" w:lineRule="exact"/>
        <w:rPr>
          <w:bCs/>
          <w:szCs w:val="21"/>
        </w:rPr>
      </w:pPr>
      <w:r w:rsidRPr="00B36AD7">
        <w:rPr>
          <w:bCs/>
          <w:szCs w:val="21"/>
        </w:rPr>
        <w:t>指一种反复发作的严重支气管阻塞性疾病，经我们认可的专科医生确诊，且必须同时符合下列标准：</w:t>
      </w:r>
    </w:p>
    <w:p w14:paraId="4AFCF558" w14:textId="77777777" w:rsidR="008E1217" w:rsidRPr="00B36AD7" w:rsidRDefault="008E1217" w:rsidP="008E1217">
      <w:pPr>
        <w:pStyle w:val="a6"/>
        <w:spacing w:line="320" w:lineRule="exact"/>
        <w:rPr>
          <w:bCs/>
          <w:szCs w:val="21"/>
        </w:rPr>
      </w:pPr>
      <w:r w:rsidRPr="00B36AD7">
        <w:rPr>
          <w:bCs/>
          <w:szCs w:val="21"/>
        </w:rPr>
        <w:lastRenderedPageBreak/>
        <w:t>1</w:t>
      </w:r>
      <w:r w:rsidRPr="00B36AD7">
        <w:rPr>
          <w:bCs/>
          <w:szCs w:val="21"/>
        </w:rPr>
        <w:t>．过去两年中曾因哮喘持续状态住院治疗，并提供完整住院记录；</w:t>
      </w:r>
    </w:p>
    <w:p w14:paraId="655D0350"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．因慢性过度换气导致胸廓畸形；</w:t>
      </w:r>
    </w:p>
    <w:p w14:paraId="3C5505CE"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．在家中需要医生处方的氧气治疗法；</w:t>
      </w:r>
    </w:p>
    <w:p w14:paraId="24CC7F56" w14:textId="77777777" w:rsidR="008E1217" w:rsidRPr="00B36AD7" w:rsidRDefault="008E1217" w:rsidP="008E1217">
      <w:pPr>
        <w:pStyle w:val="a6"/>
        <w:spacing w:line="320" w:lineRule="exact"/>
        <w:rPr>
          <w:bCs/>
          <w:szCs w:val="21"/>
        </w:rPr>
      </w:pPr>
      <w:r w:rsidRPr="00B36AD7">
        <w:rPr>
          <w:bCs/>
          <w:szCs w:val="21"/>
        </w:rPr>
        <w:t>4</w:t>
      </w:r>
      <w:r w:rsidRPr="00B36AD7">
        <w:rPr>
          <w:bCs/>
          <w:szCs w:val="21"/>
        </w:rPr>
        <w:t>．持续日常服用口服类固醇激素治疗持续至少六个月。</w:t>
      </w:r>
    </w:p>
    <w:p w14:paraId="632F49CB" w14:textId="77777777" w:rsidR="008E1217" w:rsidRPr="00B36AD7" w:rsidRDefault="008E1217" w:rsidP="008E1217">
      <w:pPr>
        <w:pStyle w:val="a6"/>
        <w:spacing w:line="320" w:lineRule="exact"/>
        <w:rPr>
          <w:bCs/>
          <w:szCs w:val="21"/>
        </w:rPr>
      </w:pPr>
      <w:r w:rsidRPr="00B36AD7">
        <w:rPr>
          <w:bCs/>
          <w:szCs w:val="21"/>
        </w:rPr>
        <w:t>（四十</w:t>
      </w:r>
      <w:r w:rsidRPr="00B36AD7">
        <w:rPr>
          <w:rFonts w:hint="eastAsia"/>
          <w:bCs/>
          <w:szCs w:val="21"/>
        </w:rPr>
        <w:t>一</w:t>
      </w:r>
      <w:r w:rsidRPr="00B36AD7">
        <w:rPr>
          <w:bCs/>
          <w:szCs w:val="21"/>
        </w:rPr>
        <w:t>）肾髓质囊性病</w:t>
      </w:r>
    </w:p>
    <w:p w14:paraId="282ED800" w14:textId="77777777" w:rsidR="008E1217" w:rsidRPr="00B36AD7" w:rsidRDefault="008E1217" w:rsidP="008E1217">
      <w:pPr>
        <w:pStyle w:val="a6"/>
        <w:spacing w:line="320" w:lineRule="exact"/>
        <w:rPr>
          <w:bCs/>
          <w:szCs w:val="21"/>
        </w:rPr>
      </w:pPr>
      <w:r w:rsidRPr="00B36AD7">
        <w:rPr>
          <w:bCs/>
          <w:szCs w:val="21"/>
        </w:rPr>
        <w:t>肾髓质囊性病的诊断须同时符合下列要求：</w:t>
      </w:r>
    </w:p>
    <w:p w14:paraId="28213704"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．肾髓质有囊肿、肾小管萎缩及间质纤维化等病理改变；</w:t>
      </w:r>
    </w:p>
    <w:p w14:paraId="1D486514"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．肾功能衰竭；</w:t>
      </w:r>
    </w:p>
    <w:p w14:paraId="7D5A74D2"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．诊断须由肾组织活检确定。</w:t>
      </w:r>
    </w:p>
    <w:p w14:paraId="1240A436" w14:textId="77777777" w:rsidR="008E1217" w:rsidRPr="00B36AD7" w:rsidRDefault="008E1217" w:rsidP="008E1217">
      <w:pPr>
        <w:pStyle w:val="a6"/>
        <w:spacing w:line="320" w:lineRule="exact"/>
        <w:rPr>
          <w:bCs/>
          <w:szCs w:val="21"/>
        </w:rPr>
      </w:pPr>
      <w:r w:rsidRPr="00B36AD7">
        <w:rPr>
          <w:bCs/>
          <w:szCs w:val="21"/>
        </w:rPr>
        <w:t>（四十</w:t>
      </w:r>
      <w:r w:rsidRPr="00B36AD7">
        <w:rPr>
          <w:rFonts w:hint="eastAsia"/>
          <w:bCs/>
          <w:szCs w:val="21"/>
        </w:rPr>
        <w:t>二</w:t>
      </w:r>
      <w:r w:rsidRPr="00B36AD7">
        <w:rPr>
          <w:bCs/>
          <w:szCs w:val="21"/>
        </w:rPr>
        <w:t>）重症急性坏死性筋膜炎</w:t>
      </w:r>
    </w:p>
    <w:p w14:paraId="54E87246" w14:textId="77777777" w:rsidR="008E1217" w:rsidRPr="00B36AD7" w:rsidRDefault="008E1217" w:rsidP="008E1217">
      <w:pPr>
        <w:pStyle w:val="a6"/>
        <w:spacing w:line="320" w:lineRule="exact"/>
        <w:rPr>
          <w:bCs/>
          <w:szCs w:val="21"/>
        </w:rPr>
      </w:pPr>
      <w:r w:rsidRPr="00B36AD7">
        <w:rPr>
          <w:bCs/>
          <w:szCs w:val="21"/>
        </w:rPr>
        <w:t>是一种由细菌侵入皮下组织和筋膜引起的急性坏死性软组织感染，可伴有毒血症、败血症、中毒性休克、弥漫性血管内凝血及多器官衰竭。必须满足以下所有条件：</w:t>
      </w:r>
    </w:p>
    <w:p w14:paraId="7474CC48"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．细菌培养和临床表现符合坏死性筋膜炎诊断标准；</w:t>
      </w:r>
    </w:p>
    <w:p w14:paraId="3FCDD2BA"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．病情迅速恶化，有脓毒血症表现；</w:t>
      </w:r>
    </w:p>
    <w:p w14:paraId="561A0B0D"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．受感染肢体被截肢（自腕关节或踝关节近端）。</w:t>
      </w:r>
    </w:p>
    <w:p w14:paraId="4026D7A0" w14:textId="77777777" w:rsidR="008E1217" w:rsidRPr="00B36AD7" w:rsidRDefault="008E1217" w:rsidP="008E1217">
      <w:pPr>
        <w:pStyle w:val="a6"/>
        <w:spacing w:line="320" w:lineRule="exact"/>
        <w:rPr>
          <w:bCs/>
          <w:szCs w:val="21"/>
        </w:rPr>
      </w:pPr>
      <w:r w:rsidRPr="00B36AD7">
        <w:rPr>
          <w:bCs/>
          <w:szCs w:val="21"/>
        </w:rPr>
        <w:t>（四十</w:t>
      </w:r>
      <w:r w:rsidRPr="00B36AD7">
        <w:rPr>
          <w:rFonts w:hint="eastAsia"/>
          <w:bCs/>
          <w:szCs w:val="21"/>
        </w:rPr>
        <w:t>三</w:t>
      </w:r>
      <w:r w:rsidRPr="00B36AD7">
        <w:rPr>
          <w:bCs/>
          <w:szCs w:val="21"/>
        </w:rPr>
        <w:t>）慢性呼吸功能衰竭终末期肺病</w:t>
      </w:r>
    </w:p>
    <w:p w14:paraId="2D2AF02A" w14:textId="77777777" w:rsidR="008E1217" w:rsidRPr="00B36AD7" w:rsidRDefault="008E1217" w:rsidP="008E1217">
      <w:pPr>
        <w:pStyle w:val="a6"/>
        <w:spacing w:line="320" w:lineRule="exact"/>
        <w:rPr>
          <w:bCs/>
          <w:szCs w:val="21"/>
        </w:rPr>
      </w:pPr>
      <w:r w:rsidRPr="00B36AD7">
        <w:rPr>
          <w:bCs/>
          <w:szCs w:val="21"/>
        </w:rPr>
        <w:t>指慢性肺部疾病导致永久不可逆性的慢性呼吸功能衰竭，必须由呼吸专科医师确认并符合下列所有条件：</w:t>
      </w:r>
    </w:p>
    <w:p w14:paraId="634C4955"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．休息时出现呼吸困难；</w:t>
      </w:r>
    </w:p>
    <w:p w14:paraId="00A62610"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．动脉血氧分压（</w:t>
      </w:r>
      <w:r w:rsidRPr="00B36AD7">
        <w:rPr>
          <w:bCs/>
          <w:szCs w:val="21"/>
        </w:rPr>
        <w:t>PaO2</w:t>
      </w:r>
      <w:r w:rsidRPr="00B36AD7">
        <w:rPr>
          <w:bCs/>
          <w:szCs w:val="21"/>
        </w:rPr>
        <w:t>）</w:t>
      </w:r>
      <w:r w:rsidRPr="00B36AD7">
        <w:rPr>
          <w:bCs/>
          <w:szCs w:val="21"/>
        </w:rPr>
        <w:t>&lt;50mmHg</w:t>
      </w:r>
      <w:r w:rsidRPr="00B36AD7">
        <w:rPr>
          <w:bCs/>
          <w:szCs w:val="21"/>
        </w:rPr>
        <w:t>；</w:t>
      </w:r>
    </w:p>
    <w:p w14:paraId="010EE1AC"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．动脉血氧饱和度（</w:t>
      </w:r>
      <w:r w:rsidRPr="00B36AD7">
        <w:rPr>
          <w:bCs/>
          <w:szCs w:val="21"/>
        </w:rPr>
        <w:t>SaO2</w:t>
      </w:r>
      <w:r w:rsidRPr="00B36AD7">
        <w:rPr>
          <w:bCs/>
          <w:szCs w:val="21"/>
        </w:rPr>
        <w:t>）</w:t>
      </w:r>
      <w:r w:rsidRPr="00B36AD7">
        <w:rPr>
          <w:bCs/>
          <w:szCs w:val="21"/>
        </w:rPr>
        <w:t>&lt;80</w:t>
      </w:r>
      <w:r w:rsidRPr="00B36AD7">
        <w:rPr>
          <w:bCs/>
          <w:szCs w:val="21"/>
        </w:rPr>
        <w:t>％；</w:t>
      </w:r>
    </w:p>
    <w:p w14:paraId="32F43D42" w14:textId="77777777" w:rsidR="008E1217" w:rsidRPr="00B36AD7" w:rsidRDefault="008E1217" w:rsidP="008E1217">
      <w:pPr>
        <w:pStyle w:val="a6"/>
        <w:spacing w:line="320" w:lineRule="exact"/>
        <w:rPr>
          <w:bCs/>
          <w:szCs w:val="21"/>
        </w:rPr>
      </w:pPr>
      <w:r w:rsidRPr="00B36AD7">
        <w:rPr>
          <w:bCs/>
          <w:szCs w:val="21"/>
        </w:rPr>
        <w:t>4</w:t>
      </w:r>
      <w:r w:rsidRPr="00B36AD7">
        <w:rPr>
          <w:bCs/>
          <w:szCs w:val="21"/>
        </w:rPr>
        <w:t>．因缺氧必须接受持续的输氧治疗。</w:t>
      </w:r>
    </w:p>
    <w:p w14:paraId="5EDECDAC" w14:textId="77777777" w:rsidR="008E1217" w:rsidRPr="00B36AD7" w:rsidRDefault="008E1217" w:rsidP="008E1217">
      <w:pPr>
        <w:pStyle w:val="a6"/>
        <w:spacing w:line="320" w:lineRule="exact"/>
        <w:rPr>
          <w:bCs/>
          <w:szCs w:val="21"/>
        </w:rPr>
      </w:pPr>
      <w:r w:rsidRPr="00B36AD7">
        <w:rPr>
          <w:bCs/>
          <w:szCs w:val="21"/>
        </w:rPr>
        <w:t>（四十</w:t>
      </w:r>
      <w:r w:rsidRPr="00B36AD7">
        <w:rPr>
          <w:rFonts w:hint="eastAsia"/>
          <w:bCs/>
          <w:szCs w:val="21"/>
        </w:rPr>
        <w:t>四</w:t>
      </w:r>
      <w:r w:rsidRPr="00B36AD7">
        <w:rPr>
          <w:bCs/>
          <w:szCs w:val="21"/>
        </w:rPr>
        <w:t>）胰腺移植</w:t>
      </w:r>
    </w:p>
    <w:p w14:paraId="248535FC" w14:textId="77777777" w:rsidR="008E1217" w:rsidRPr="00B36AD7" w:rsidRDefault="008E1217" w:rsidP="008E1217">
      <w:pPr>
        <w:pStyle w:val="a6"/>
        <w:spacing w:line="320" w:lineRule="exact"/>
        <w:rPr>
          <w:bCs/>
          <w:szCs w:val="21"/>
        </w:rPr>
      </w:pPr>
      <w:r w:rsidRPr="00B36AD7">
        <w:rPr>
          <w:bCs/>
          <w:szCs w:val="21"/>
        </w:rPr>
        <w:t>指因胰腺功能衰竭，已经实施了在全身麻醉下进行的胰腺的异体器官移植手术（供体必须是人体器官）。</w:t>
      </w:r>
    </w:p>
    <w:p w14:paraId="2574D552" w14:textId="77777777" w:rsidR="008E1217" w:rsidRPr="00B36AD7" w:rsidRDefault="008E1217" w:rsidP="008E1217">
      <w:pPr>
        <w:pStyle w:val="a6"/>
        <w:spacing w:line="320" w:lineRule="exact"/>
        <w:ind w:firstLine="422"/>
        <w:rPr>
          <w:b/>
          <w:bCs/>
          <w:szCs w:val="21"/>
        </w:rPr>
      </w:pPr>
      <w:r w:rsidRPr="00B36AD7">
        <w:rPr>
          <w:b/>
          <w:bCs/>
          <w:szCs w:val="21"/>
        </w:rPr>
        <w:t>单纯胰岛移植、部分胰腺组织或细胞的移植不在保障范围内。</w:t>
      </w:r>
    </w:p>
    <w:p w14:paraId="0E287D4A" w14:textId="77777777" w:rsidR="008E1217" w:rsidRPr="00B36AD7" w:rsidRDefault="008E1217" w:rsidP="008E1217">
      <w:pPr>
        <w:pStyle w:val="a6"/>
        <w:spacing w:line="320" w:lineRule="exact"/>
        <w:rPr>
          <w:bCs/>
          <w:szCs w:val="21"/>
        </w:rPr>
      </w:pPr>
      <w:r w:rsidRPr="00B36AD7">
        <w:rPr>
          <w:bCs/>
          <w:szCs w:val="21"/>
        </w:rPr>
        <w:t>（四十</w:t>
      </w:r>
      <w:r w:rsidRPr="00B36AD7">
        <w:rPr>
          <w:rFonts w:hint="eastAsia"/>
          <w:bCs/>
          <w:szCs w:val="21"/>
        </w:rPr>
        <w:t>五</w:t>
      </w:r>
      <w:r w:rsidRPr="00B36AD7">
        <w:rPr>
          <w:bCs/>
          <w:szCs w:val="21"/>
        </w:rPr>
        <w:t>）急性坏死性胰腺炎开腹手术</w:t>
      </w:r>
    </w:p>
    <w:p w14:paraId="425B32D6" w14:textId="77777777" w:rsidR="008E1217" w:rsidRPr="00B36AD7" w:rsidRDefault="008E1217" w:rsidP="008E1217">
      <w:pPr>
        <w:pStyle w:val="a6"/>
        <w:spacing w:line="320" w:lineRule="exact"/>
        <w:rPr>
          <w:bCs/>
          <w:szCs w:val="21"/>
        </w:rPr>
      </w:pPr>
      <w:r w:rsidRPr="00B36AD7">
        <w:rPr>
          <w:bCs/>
          <w:szCs w:val="21"/>
        </w:rPr>
        <w:t>指为治疗急性坏死性胰腺炎，实际实施了开腹进行的坏死组织清除术、病灶切除术或胰腺部分切除术。</w:t>
      </w:r>
    </w:p>
    <w:p w14:paraId="3FBA0300" w14:textId="77777777" w:rsidR="008E1217" w:rsidRPr="00B36AD7" w:rsidRDefault="008E1217" w:rsidP="008E1217">
      <w:pPr>
        <w:pStyle w:val="a6"/>
        <w:spacing w:line="320" w:lineRule="exact"/>
        <w:ind w:firstLine="422"/>
        <w:rPr>
          <w:b/>
          <w:bCs/>
          <w:szCs w:val="21"/>
        </w:rPr>
      </w:pPr>
      <w:r w:rsidRPr="00B36AD7">
        <w:rPr>
          <w:b/>
          <w:bCs/>
          <w:szCs w:val="21"/>
        </w:rPr>
        <w:t>因饮酒所致的急性出血坏死性胰腺炎或经腹腔镜手术进行的治疗不在保障范围内。</w:t>
      </w:r>
    </w:p>
    <w:p w14:paraId="5E11E6DF" w14:textId="77777777" w:rsidR="008E1217" w:rsidRPr="00B36AD7" w:rsidRDefault="008E1217" w:rsidP="008E1217">
      <w:pPr>
        <w:pStyle w:val="a6"/>
        <w:spacing w:line="320" w:lineRule="exact"/>
        <w:rPr>
          <w:bCs/>
          <w:szCs w:val="21"/>
        </w:rPr>
      </w:pPr>
      <w:r w:rsidRPr="00B36AD7">
        <w:rPr>
          <w:bCs/>
          <w:szCs w:val="21"/>
        </w:rPr>
        <w:t>（四十</w:t>
      </w:r>
      <w:r w:rsidRPr="00B36AD7">
        <w:rPr>
          <w:rFonts w:hint="eastAsia"/>
          <w:bCs/>
          <w:szCs w:val="21"/>
        </w:rPr>
        <w:t>六</w:t>
      </w:r>
      <w:r w:rsidRPr="00B36AD7">
        <w:rPr>
          <w:bCs/>
          <w:szCs w:val="21"/>
        </w:rPr>
        <w:t>）主动脉夹层血肿</w:t>
      </w:r>
    </w:p>
    <w:p w14:paraId="6FD2EAFA" w14:textId="77777777" w:rsidR="008E1217" w:rsidRPr="00B36AD7" w:rsidRDefault="008E1217" w:rsidP="008E1217">
      <w:pPr>
        <w:pStyle w:val="a6"/>
        <w:spacing w:line="320" w:lineRule="exact"/>
        <w:rPr>
          <w:bCs/>
          <w:szCs w:val="21"/>
        </w:rPr>
      </w:pPr>
      <w:r w:rsidRPr="00B36AD7">
        <w:rPr>
          <w:bCs/>
          <w:szCs w:val="21"/>
        </w:rPr>
        <w:t>是指主动脉壁在受到某些病理因素的破坏后，高速、高压的主动脉血流将其内膜撕裂，以致主动脉腔内的血流通过主动脉内膜的破裂口进入主动脉内壁而形成血肿。被保险人需通过</w:t>
      </w:r>
      <w:r w:rsidRPr="00B36AD7">
        <w:rPr>
          <w:bCs/>
          <w:szCs w:val="21"/>
        </w:rPr>
        <w:t>X</w:t>
      </w:r>
      <w:r w:rsidRPr="00B36AD7">
        <w:rPr>
          <w:bCs/>
          <w:szCs w:val="21"/>
        </w:rPr>
        <w:t>线断层扫描（</w:t>
      </w:r>
      <w:r w:rsidRPr="00B36AD7">
        <w:rPr>
          <w:bCs/>
          <w:szCs w:val="21"/>
        </w:rPr>
        <w:t>CT</w:t>
      </w:r>
      <w:r w:rsidRPr="00B36AD7">
        <w:rPr>
          <w:bCs/>
          <w:szCs w:val="21"/>
        </w:rPr>
        <w:t>）、磁共振扫描（</w:t>
      </w:r>
      <w:r w:rsidRPr="00B36AD7">
        <w:rPr>
          <w:bCs/>
          <w:szCs w:val="21"/>
        </w:rPr>
        <w:t>MRI</w:t>
      </w:r>
      <w:r w:rsidRPr="00B36AD7">
        <w:rPr>
          <w:bCs/>
          <w:szCs w:val="21"/>
        </w:rPr>
        <w:t>）、磁共振血管检验法（</w:t>
      </w:r>
      <w:r w:rsidRPr="00B36AD7">
        <w:rPr>
          <w:bCs/>
          <w:szCs w:val="21"/>
        </w:rPr>
        <w:t>MRA</w:t>
      </w:r>
      <w:r w:rsidRPr="00B36AD7">
        <w:rPr>
          <w:bCs/>
          <w:szCs w:val="21"/>
        </w:rPr>
        <w:t>）或血管扫描等检查，并且实施了胸腹切开的直视主动脉手术。</w:t>
      </w:r>
    </w:p>
    <w:p w14:paraId="098D5D3A" w14:textId="77777777" w:rsidR="008E1217" w:rsidRPr="00B36AD7" w:rsidRDefault="008E1217" w:rsidP="008E1217">
      <w:pPr>
        <w:pStyle w:val="a6"/>
        <w:spacing w:line="320" w:lineRule="exact"/>
        <w:rPr>
          <w:bCs/>
          <w:szCs w:val="21"/>
        </w:rPr>
      </w:pPr>
      <w:r w:rsidRPr="00B36AD7">
        <w:rPr>
          <w:bCs/>
          <w:szCs w:val="21"/>
        </w:rPr>
        <w:t>（四十</w:t>
      </w:r>
      <w:r w:rsidRPr="00B36AD7">
        <w:rPr>
          <w:rFonts w:hint="eastAsia"/>
          <w:bCs/>
          <w:szCs w:val="21"/>
        </w:rPr>
        <w:t>七</w:t>
      </w:r>
      <w:r w:rsidRPr="00B36AD7">
        <w:rPr>
          <w:bCs/>
          <w:szCs w:val="21"/>
        </w:rPr>
        <w:t>）系统性硬皮病</w:t>
      </w:r>
    </w:p>
    <w:p w14:paraId="0F3E3CD6" w14:textId="77777777" w:rsidR="008E1217" w:rsidRPr="00B36AD7" w:rsidRDefault="008E1217" w:rsidP="008E1217">
      <w:pPr>
        <w:pStyle w:val="a6"/>
        <w:spacing w:line="320" w:lineRule="exact"/>
        <w:rPr>
          <w:bCs/>
          <w:szCs w:val="21"/>
        </w:rPr>
      </w:pPr>
      <w:r w:rsidRPr="00B36AD7">
        <w:rPr>
          <w:bCs/>
          <w:szCs w:val="21"/>
        </w:rPr>
        <w:t>指一种以局限性或弥漫性皮肤增厚和皮肤、血管、内脏器官异常纤维化为特征的结缔组织病。本病须经专科医师明确诊断，并须满足下列至少一项条件：</w:t>
      </w:r>
    </w:p>
    <w:p w14:paraId="61B08B26"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．肺脏：肺部病变进而发展为肺间质纤维化和肺动脉高压；</w:t>
      </w:r>
    </w:p>
    <w:p w14:paraId="4CD70D7E"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．心脏：心功能受损达到美国纽约心脏病学会心功能状态分级</w:t>
      </w:r>
      <w:r w:rsidRPr="00B36AD7">
        <w:rPr>
          <w:bCs/>
          <w:szCs w:val="21"/>
        </w:rPr>
        <w:t>IV</w:t>
      </w:r>
      <w:r w:rsidRPr="00B36AD7">
        <w:rPr>
          <w:bCs/>
          <w:szCs w:val="21"/>
        </w:rPr>
        <w:t>级；</w:t>
      </w:r>
    </w:p>
    <w:p w14:paraId="712D68B2"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．肾脏：肾脏受损导致双肾功能慢性不可逆衰竭，达到尿毒症期。</w:t>
      </w:r>
    </w:p>
    <w:p w14:paraId="76167144" w14:textId="77777777" w:rsidR="008E1217" w:rsidRPr="00B36AD7" w:rsidRDefault="008E1217" w:rsidP="008E1217">
      <w:pPr>
        <w:pStyle w:val="a6"/>
        <w:spacing w:line="320" w:lineRule="exact"/>
        <w:rPr>
          <w:bCs/>
          <w:szCs w:val="21"/>
        </w:rPr>
      </w:pPr>
      <w:r w:rsidRPr="00B36AD7">
        <w:rPr>
          <w:bCs/>
          <w:szCs w:val="21"/>
        </w:rPr>
        <w:t>（四十</w:t>
      </w:r>
      <w:r w:rsidRPr="00B36AD7">
        <w:rPr>
          <w:rFonts w:hint="eastAsia"/>
          <w:bCs/>
          <w:szCs w:val="21"/>
        </w:rPr>
        <w:t>八</w:t>
      </w:r>
      <w:r w:rsidRPr="00B36AD7">
        <w:rPr>
          <w:bCs/>
          <w:szCs w:val="21"/>
        </w:rPr>
        <w:t>）原发性硬化性胆管炎</w:t>
      </w:r>
    </w:p>
    <w:p w14:paraId="5604409A" w14:textId="77777777" w:rsidR="008E1217" w:rsidRPr="00B36AD7" w:rsidRDefault="008E1217" w:rsidP="008E1217">
      <w:pPr>
        <w:pStyle w:val="a6"/>
        <w:spacing w:line="320" w:lineRule="exact"/>
        <w:rPr>
          <w:bCs/>
          <w:szCs w:val="21"/>
        </w:rPr>
      </w:pPr>
      <w:r w:rsidRPr="00B36AD7">
        <w:rPr>
          <w:bCs/>
          <w:szCs w:val="21"/>
        </w:rPr>
        <w:t>指一种胆汁淤积综合征，其特征是肝内、肝外胆道因纤维化性炎症逐渐狭窄，并最终导</w:t>
      </w:r>
      <w:r w:rsidRPr="00B36AD7">
        <w:rPr>
          <w:bCs/>
          <w:szCs w:val="21"/>
        </w:rPr>
        <w:lastRenderedPageBreak/>
        <w:t>致完全阻塞而发展为肝硬化。本病须经内镜逆行胰胆管造影等影像学检查证实，并须满足下列全部条件：</w:t>
      </w:r>
    </w:p>
    <w:p w14:paraId="7C2F3A5E"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．总胆红素和直接胆红素同时升高，血清</w:t>
      </w:r>
      <w:r w:rsidRPr="00B36AD7">
        <w:rPr>
          <w:bCs/>
          <w:szCs w:val="21"/>
        </w:rPr>
        <w:t>ALP&gt;200U/L</w:t>
      </w:r>
      <w:r w:rsidRPr="00B36AD7">
        <w:rPr>
          <w:bCs/>
          <w:szCs w:val="21"/>
        </w:rPr>
        <w:t>；</w:t>
      </w:r>
    </w:p>
    <w:p w14:paraId="3ADF33F7"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．持续性黄疸病史；</w:t>
      </w:r>
    </w:p>
    <w:p w14:paraId="1FD96279"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．出现胆汁性肝硬化或门脉高压。</w:t>
      </w:r>
    </w:p>
    <w:p w14:paraId="71A38A54" w14:textId="77777777" w:rsidR="008E1217" w:rsidRPr="00B36AD7" w:rsidRDefault="008E1217" w:rsidP="008E1217">
      <w:pPr>
        <w:pStyle w:val="a6"/>
        <w:spacing w:line="320" w:lineRule="exact"/>
        <w:ind w:firstLine="422"/>
        <w:rPr>
          <w:b/>
          <w:bCs/>
          <w:szCs w:val="21"/>
        </w:rPr>
      </w:pPr>
      <w:r w:rsidRPr="00B36AD7">
        <w:rPr>
          <w:b/>
          <w:bCs/>
          <w:szCs w:val="21"/>
        </w:rPr>
        <w:t>因肿瘤或胆管损伤等继发性的硬化性胆管炎不在保障范围内。</w:t>
      </w:r>
    </w:p>
    <w:p w14:paraId="29FEB892" w14:textId="77777777" w:rsidR="008E1217" w:rsidRPr="00B36AD7" w:rsidRDefault="008E1217" w:rsidP="008E1217">
      <w:pPr>
        <w:pStyle w:val="a6"/>
        <w:spacing w:line="320" w:lineRule="exact"/>
        <w:rPr>
          <w:bCs/>
          <w:szCs w:val="21"/>
        </w:rPr>
      </w:pPr>
      <w:r w:rsidRPr="00B36AD7">
        <w:rPr>
          <w:bCs/>
          <w:szCs w:val="21"/>
        </w:rPr>
        <w:t>（四十九）埃博拉病毒感染</w:t>
      </w:r>
    </w:p>
    <w:p w14:paraId="2BFB7CDA" w14:textId="77777777" w:rsidR="008E1217" w:rsidRPr="00B36AD7" w:rsidRDefault="008E1217" w:rsidP="008E1217">
      <w:pPr>
        <w:pStyle w:val="a6"/>
        <w:spacing w:line="320" w:lineRule="exact"/>
        <w:rPr>
          <w:bCs/>
          <w:szCs w:val="21"/>
        </w:rPr>
      </w:pPr>
      <w:proofErr w:type="gramStart"/>
      <w:r w:rsidRPr="00B36AD7">
        <w:rPr>
          <w:bCs/>
          <w:szCs w:val="21"/>
        </w:rPr>
        <w:t>指埃博</w:t>
      </w:r>
      <w:proofErr w:type="gramEnd"/>
      <w:r w:rsidRPr="00B36AD7">
        <w:rPr>
          <w:bCs/>
          <w:szCs w:val="21"/>
        </w:rPr>
        <w:t>拉病毒感染导致的烈性传染病，并满足下列全部条件：</w:t>
      </w:r>
    </w:p>
    <w:p w14:paraId="69F1796E"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．实验室检查证实埃博拉病毒的存在；</w:t>
      </w:r>
    </w:p>
    <w:p w14:paraId="6FCC60AD"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．从发病开始有</w:t>
      </w:r>
      <w:r w:rsidRPr="00B36AD7">
        <w:rPr>
          <w:bCs/>
          <w:szCs w:val="21"/>
        </w:rPr>
        <w:t>30</w:t>
      </w:r>
      <w:r w:rsidRPr="00B36AD7">
        <w:rPr>
          <w:bCs/>
          <w:szCs w:val="21"/>
        </w:rPr>
        <w:t>天的进行性感染症状。</w:t>
      </w:r>
    </w:p>
    <w:p w14:paraId="0EA5C662" w14:textId="77777777" w:rsidR="008E1217" w:rsidRPr="00B36AD7" w:rsidRDefault="008E1217" w:rsidP="008E1217">
      <w:pPr>
        <w:pStyle w:val="a6"/>
        <w:spacing w:line="320" w:lineRule="exact"/>
        <w:rPr>
          <w:bCs/>
          <w:szCs w:val="21"/>
        </w:rPr>
      </w:pPr>
      <w:r w:rsidRPr="00B36AD7">
        <w:rPr>
          <w:bCs/>
          <w:szCs w:val="21"/>
        </w:rPr>
        <w:t>（五十）颅脑手术</w:t>
      </w:r>
    </w:p>
    <w:p w14:paraId="08B8690F" w14:textId="46DC5985" w:rsidR="008E1217" w:rsidRPr="00B36AD7" w:rsidRDefault="008E1217" w:rsidP="008E1217">
      <w:pPr>
        <w:pStyle w:val="a6"/>
        <w:spacing w:line="320" w:lineRule="exact"/>
        <w:rPr>
          <w:bCs/>
          <w:szCs w:val="21"/>
        </w:rPr>
      </w:pPr>
      <w:r w:rsidRPr="00B36AD7">
        <w:rPr>
          <w:bCs/>
          <w:szCs w:val="21"/>
        </w:rPr>
        <w:t>确已实施全麻下的开颅手术（</w:t>
      </w:r>
      <w:r w:rsidRPr="00B36AD7">
        <w:rPr>
          <w:b/>
          <w:bCs/>
          <w:szCs w:val="21"/>
        </w:rPr>
        <w:t>不包括颅骨钻孔手术和经鼻蝶窦入颅手术</w:t>
      </w:r>
      <w:r w:rsidRPr="00B36AD7">
        <w:rPr>
          <w:bCs/>
          <w:szCs w:val="21"/>
        </w:rPr>
        <w:t>）。</w:t>
      </w:r>
    </w:p>
    <w:p w14:paraId="25A3148E" w14:textId="77777777" w:rsidR="008E1217" w:rsidRPr="00B36AD7" w:rsidRDefault="008E1217" w:rsidP="008E1217">
      <w:pPr>
        <w:pStyle w:val="a6"/>
        <w:spacing w:line="320" w:lineRule="exact"/>
        <w:ind w:firstLine="422"/>
        <w:rPr>
          <w:b/>
          <w:bCs/>
          <w:szCs w:val="21"/>
        </w:rPr>
      </w:pPr>
      <w:r w:rsidRPr="00B36AD7">
        <w:rPr>
          <w:b/>
          <w:bCs/>
          <w:szCs w:val="21"/>
        </w:rPr>
        <w:t>因外伤而实施的脑外科手术不在保障范围之内。</w:t>
      </w:r>
    </w:p>
    <w:p w14:paraId="7C585696" w14:textId="77777777" w:rsidR="008E1217" w:rsidRPr="00B36AD7" w:rsidRDefault="008E1217" w:rsidP="008E1217">
      <w:pPr>
        <w:pStyle w:val="a6"/>
        <w:spacing w:line="320" w:lineRule="exact"/>
        <w:ind w:firstLine="422"/>
        <w:rPr>
          <w:b/>
          <w:bCs/>
          <w:szCs w:val="21"/>
        </w:rPr>
      </w:pPr>
      <w:r w:rsidRPr="00B36AD7">
        <w:rPr>
          <w:b/>
          <w:bCs/>
          <w:szCs w:val="21"/>
        </w:rPr>
        <w:t>理赔时必须提供由神经外科医生出具的诊断书及手术报告。</w:t>
      </w:r>
    </w:p>
    <w:p w14:paraId="63FEB1E0" w14:textId="77777777" w:rsidR="008E1217" w:rsidRPr="00B36AD7" w:rsidRDefault="008E1217" w:rsidP="008E1217">
      <w:pPr>
        <w:pStyle w:val="a6"/>
        <w:spacing w:line="320" w:lineRule="exact"/>
        <w:rPr>
          <w:bCs/>
          <w:szCs w:val="21"/>
        </w:rPr>
      </w:pPr>
      <w:r w:rsidRPr="00B36AD7">
        <w:rPr>
          <w:bCs/>
          <w:szCs w:val="21"/>
        </w:rPr>
        <w:t>（五十一）</w:t>
      </w:r>
      <w:proofErr w:type="gramStart"/>
      <w:r w:rsidRPr="00B36AD7">
        <w:rPr>
          <w:bCs/>
          <w:szCs w:val="21"/>
        </w:rPr>
        <w:t>严重瑞</w:t>
      </w:r>
      <w:proofErr w:type="gramEnd"/>
      <w:r w:rsidRPr="00B36AD7">
        <w:rPr>
          <w:bCs/>
          <w:szCs w:val="21"/>
        </w:rPr>
        <w:t>氏综合症（</w:t>
      </w:r>
      <w:r w:rsidRPr="00B36AD7">
        <w:rPr>
          <w:bCs/>
          <w:szCs w:val="21"/>
        </w:rPr>
        <w:t>Reye</w:t>
      </w:r>
      <w:r w:rsidRPr="00B36AD7">
        <w:rPr>
          <w:bCs/>
          <w:szCs w:val="21"/>
        </w:rPr>
        <w:t>综合征，也称赖氏综合征、雷氏综合征）</w:t>
      </w:r>
    </w:p>
    <w:p w14:paraId="3CFAC21B" w14:textId="77777777" w:rsidR="008E1217" w:rsidRPr="00B36AD7" w:rsidRDefault="008E1217" w:rsidP="008E1217">
      <w:pPr>
        <w:pStyle w:val="a6"/>
        <w:spacing w:line="320" w:lineRule="exact"/>
        <w:rPr>
          <w:bCs/>
          <w:szCs w:val="21"/>
        </w:rPr>
      </w:pPr>
      <w:r w:rsidRPr="00B36AD7">
        <w:rPr>
          <w:bCs/>
          <w:szCs w:val="21"/>
        </w:rPr>
        <w:t>瑞氏综合症是线粒体功能障碍性疾病。导致脂肪代谢障碍，引起短链脂肪酸、血氨升高，造成脑水肿。主要临床表现为急性发热、反复呕吐、惊厥及意识障碍等等。</w:t>
      </w:r>
    </w:p>
    <w:p w14:paraId="7AF55694" w14:textId="77777777" w:rsidR="008E1217" w:rsidRPr="00B36AD7" w:rsidRDefault="008E1217" w:rsidP="008E1217">
      <w:pPr>
        <w:pStyle w:val="a6"/>
        <w:spacing w:line="320" w:lineRule="exact"/>
        <w:rPr>
          <w:bCs/>
          <w:szCs w:val="21"/>
        </w:rPr>
      </w:pPr>
      <w:r w:rsidRPr="00B36AD7">
        <w:rPr>
          <w:bCs/>
          <w:szCs w:val="21"/>
        </w:rPr>
        <w:t>肝脏活检是确诊的重要手段。瑞氏综合征需由三级医院的儿科专科医生确诊，并符合下列所有条件：</w:t>
      </w:r>
    </w:p>
    <w:p w14:paraId="310764A0"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．有脑水肿和颅内压升高的脑脊液检查和影像学检查证据；</w:t>
      </w:r>
    </w:p>
    <w:p w14:paraId="03AC2785"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．血</w:t>
      </w:r>
      <w:proofErr w:type="gramStart"/>
      <w:r w:rsidRPr="00B36AD7">
        <w:rPr>
          <w:bCs/>
          <w:szCs w:val="21"/>
        </w:rPr>
        <w:t>氨超过</w:t>
      </w:r>
      <w:proofErr w:type="gramEnd"/>
      <w:r w:rsidRPr="00B36AD7">
        <w:rPr>
          <w:bCs/>
          <w:szCs w:val="21"/>
        </w:rPr>
        <w:t>正常值的</w:t>
      </w:r>
      <w:r w:rsidRPr="00B36AD7">
        <w:rPr>
          <w:bCs/>
          <w:szCs w:val="21"/>
        </w:rPr>
        <w:t>3</w:t>
      </w:r>
      <w:r w:rsidRPr="00B36AD7">
        <w:rPr>
          <w:bCs/>
          <w:szCs w:val="21"/>
        </w:rPr>
        <w:t>倍；</w:t>
      </w:r>
    </w:p>
    <w:p w14:paraId="7E74C12D"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．临床出现昏迷，病程至少达到疾病分期第</w:t>
      </w:r>
      <w:r w:rsidRPr="00B36AD7">
        <w:rPr>
          <w:bCs/>
          <w:szCs w:val="21"/>
        </w:rPr>
        <w:t>3</w:t>
      </w:r>
      <w:r w:rsidRPr="00B36AD7">
        <w:rPr>
          <w:bCs/>
          <w:szCs w:val="21"/>
        </w:rPr>
        <w:t>期。</w:t>
      </w:r>
    </w:p>
    <w:p w14:paraId="6023CD76" w14:textId="77777777" w:rsidR="008E1217" w:rsidRPr="00B36AD7" w:rsidRDefault="008E1217" w:rsidP="008E1217">
      <w:pPr>
        <w:pStyle w:val="a6"/>
        <w:spacing w:line="320" w:lineRule="exact"/>
        <w:rPr>
          <w:bCs/>
          <w:szCs w:val="21"/>
        </w:rPr>
      </w:pPr>
      <w:r w:rsidRPr="00B36AD7">
        <w:rPr>
          <w:bCs/>
          <w:szCs w:val="21"/>
        </w:rPr>
        <w:t>（五十二）严重慢性复发性胰腺炎</w:t>
      </w:r>
    </w:p>
    <w:p w14:paraId="588E1A48" w14:textId="77777777" w:rsidR="008E1217" w:rsidRPr="00B36AD7" w:rsidRDefault="008E1217" w:rsidP="008E1217">
      <w:pPr>
        <w:pStyle w:val="a6"/>
        <w:spacing w:line="320" w:lineRule="exact"/>
        <w:rPr>
          <w:bCs/>
          <w:szCs w:val="21"/>
        </w:rPr>
      </w:pPr>
      <w:r w:rsidRPr="00B36AD7">
        <w:rPr>
          <w:bCs/>
          <w:szCs w:val="21"/>
        </w:rPr>
        <w:t>胰腺炎反复发作超过三次以上并导致胰腺功能紊乱和营养不良，需要接受酶替代治疗。诊断必须有消化科专科医生确认并且有内窥镜逆行</w:t>
      </w:r>
      <w:proofErr w:type="gramStart"/>
      <w:r w:rsidRPr="00B36AD7">
        <w:rPr>
          <w:bCs/>
          <w:szCs w:val="21"/>
        </w:rPr>
        <w:t>胰</w:t>
      </w:r>
      <w:proofErr w:type="gramEnd"/>
      <w:r w:rsidRPr="00B36AD7">
        <w:rPr>
          <w:bCs/>
          <w:szCs w:val="21"/>
        </w:rPr>
        <w:t>胆管造影所证实。</w:t>
      </w:r>
    </w:p>
    <w:p w14:paraId="5E932401" w14:textId="77777777" w:rsidR="008E1217" w:rsidRPr="00B36AD7" w:rsidRDefault="008E1217" w:rsidP="008E1217">
      <w:pPr>
        <w:pStyle w:val="a6"/>
        <w:spacing w:line="320" w:lineRule="exact"/>
        <w:ind w:firstLine="422"/>
        <w:rPr>
          <w:b/>
          <w:bCs/>
          <w:szCs w:val="21"/>
        </w:rPr>
      </w:pPr>
      <w:r w:rsidRPr="00B36AD7">
        <w:rPr>
          <w:b/>
          <w:bCs/>
          <w:szCs w:val="21"/>
        </w:rPr>
        <w:t>因酒精所致的慢性复发性胰腺炎除外。</w:t>
      </w:r>
    </w:p>
    <w:p w14:paraId="4DD93120" w14:textId="77777777" w:rsidR="008E1217" w:rsidRPr="00B36AD7" w:rsidRDefault="008E1217" w:rsidP="008E1217">
      <w:pPr>
        <w:pStyle w:val="a6"/>
        <w:spacing w:line="320" w:lineRule="exact"/>
        <w:rPr>
          <w:bCs/>
          <w:szCs w:val="21"/>
        </w:rPr>
      </w:pPr>
      <w:r w:rsidRPr="00B36AD7">
        <w:rPr>
          <w:bCs/>
          <w:szCs w:val="21"/>
        </w:rPr>
        <w:t>（五十三）严重肠道疾病并发症</w:t>
      </w:r>
    </w:p>
    <w:p w14:paraId="203E6EA5" w14:textId="77777777" w:rsidR="008E1217" w:rsidRPr="00B36AD7" w:rsidRDefault="008E1217" w:rsidP="008E1217">
      <w:pPr>
        <w:pStyle w:val="a6"/>
        <w:spacing w:line="320" w:lineRule="exact"/>
        <w:rPr>
          <w:bCs/>
          <w:szCs w:val="21"/>
        </w:rPr>
      </w:pPr>
      <w:r w:rsidRPr="00B36AD7">
        <w:rPr>
          <w:bCs/>
          <w:szCs w:val="21"/>
        </w:rPr>
        <w:t>严重肠道疾病或外伤导致小肠损害并发症，必须满足以下所有条件：</w:t>
      </w:r>
    </w:p>
    <w:p w14:paraId="16277780"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．至少切除了三分之二小肠；</w:t>
      </w:r>
    </w:p>
    <w:p w14:paraId="03202EE3"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．完全肠外营养支持</w:t>
      </w:r>
      <w:r w:rsidRPr="00B36AD7">
        <w:rPr>
          <w:bCs/>
          <w:szCs w:val="21"/>
        </w:rPr>
        <w:t>3</w:t>
      </w:r>
      <w:r w:rsidRPr="00B36AD7">
        <w:rPr>
          <w:bCs/>
          <w:szCs w:val="21"/>
        </w:rPr>
        <w:t>个月以上。</w:t>
      </w:r>
    </w:p>
    <w:p w14:paraId="04B37596" w14:textId="77777777" w:rsidR="008E1217" w:rsidRPr="00B36AD7" w:rsidRDefault="008E1217" w:rsidP="008E1217">
      <w:pPr>
        <w:pStyle w:val="a6"/>
        <w:spacing w:line="320" w:lineRule="exact"/>
        <w:rPr>
          <w:bCs/>
          <w:szCs w:val="21"/>
        </w:rPr>
      </w:pPr>
      <w:r w:rsidRPr="00B36AD7">
        <w:rPr>
          <w:bCs/>
          <w:szCs w:val="21"/>
        </w:rPr>
        <w:t>（五十四）严重获得性或继发性肺泡蛋白质沉积症</w:t>
      </w:r>
    </w:p>
    <w:p w14:paraId="73B2BB08" w14:textId="77777777" w:rsidR="008E1217" w:rsidRPr="00B36AD7" w:rsidRDefault="008E1217" w:rsidP="008E1217">
      <w:pPr>
        <w:pStyle w:val="a6"/>
        <w:spacing w:line="320" w:lineRule="exact"/>
        <w:rPr>
          <w:bCs/>
          <w:szCs w:val="21"/>
        </w:rPr>
      </w:pPr>
      <w:r w:rsidRPr="00B36AD7">
        <w:rPr>
          <w:bCs/>
          <w:szCs w:val="21"/>
        </w:rPr>
        <w:t>因获得性或继发性原因或导致双肺肺泡和细支气管腔内充满</w:t>
      </w:r>
      <w:proofErr w:type="gramStart"/>
      <w:r w:rsidRPr="00B36AD7">
        <w:rPr>
          <w:bCs/>
          <w:szCs w:val="21"/>
        </w:rPr>
        <w:t>不</w:t>
      </w:r>
      <w:proofErr w:type="gramEnd"/>
      <w:r w:rsidRPr="00B36AD7">
        <w:rPr>
          <w:bCs/>
          <w:szCs w:val="21"/>
        </w:rPr>
        <w:t>可溶性富磷脂蛋白的疾病。理赔时须满足下列所有条件：</w:t>
      </w:r>
    </w:p>
    <w:p w14:paraId="2ABE13F0"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．支气管镜活检或开胸肺活检病理检查证实肺泡内充满有过碘酸雪夫（</w:t>
      </w:r>
      <w:r w:rsidRPr="00B36AD7">
        <w:rPr>
          <w:bCs/>
          <w:szCs w:val="21"/>
        </w:rPr>
        <w:t>PAS</w:t>
      </w:r>
      <w:r w:rsidRPr="00B36AD7">
        <w:rPr>
          <w:bCs/>
          <w:szCs w:val="21"/>
        </w:rPr>
        <w:t>）染色阳性的蛋白样物质；</w:t>
      </w:r>
    </w:p>
    <w:p w14:paraId="590FBA6C"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．被保险人因中重度呼吸困难或低氧血症而实际已行全身麻醉下的全肺灌洗治疗。</w:t>
      </w:r>
    </w:p>
    <w:p w14:paraId="4B6FB213" w14:textId="77777777" w:rsidR="008E1217" w:rsidRPr="00B36AD7" w:rsidRDefault="008E1217" w:rsidP="008E1217">
      <w:pPr>
        <w:pStyle w:val="a6"/>
        <w:spacing w:line="320" w:lineRule="exact"/>
        <w:rPr>
          <w:bCs/>
          <w:szCs w:val="21"/>
        </w:rPr>
      </w:pPr>
      <w:r w:rsidRPr="00B36AD7">
        <w:rPr>
          <w:bCs/>
          <w:szCs w:val="21"/>
        </w:rPr>
        <w:t>（五十五）溶血性链球菌引起的坏疽</w:t>
      </w:r>
    </w:p>
    <w:p w14:paraId="170F71E0" w14:textId="77777777" w:rsidR="008E1217" w:rsidRPr="00B36AD7" w:rsidRDefault="008E1217" w:rsidP="008E1217">
      <w:pPr>
        <w:pStyle w:val="a6"/>
        <w:spacing w:line="320" w:lineRule="exact"/>
        <w:rPr>
          <w:bCs/>
          <w:szCs w:val="21"/>
        </w:rPr>
      </w:pPr>
      <w:r w:rsidRPr="00B36AD7">
        <w:rPr>
          <w:bCs/>
          <w:szCs w:val="21"/>
        </w:rPr>
        <w:t>指包围肢体或躯干的浅筋膜或深筋膜受到溶血性链球菌的感染，病情在短时间内急剧恶化，且已经立刻进行了手术及清创术。最终诊断必须由微生物或病理学专家进行相关检查后证实。</w:t>
      </w:r>
    </w:p>
    <w:p w14:paraId="4690523A" w14:textId="77777777" w:rsidR="008E1217" w:rsidRPr="00B36AD7" w:rsidRDefault="008E1217" w:rsidP="008E1217">
      <w:pPr>
        <w:pStyle w:val="a6"/>
        <w:spacing w:line="320" w:lineRule="exact"/>
        <w:rPr>
          <w:bCs/>
          <w:szCs w:val="21"/>
        </w:rPr>
      </w:pPr>
      <w:r w:rsidRPr="00B36AD7">
        <w:rPr>
          <w:bCs/>
          <w:szCs w:val="21"/>
        </w:rPr>
        <w:t>（五十六）进行性多灶性白质脑病</w:t>
      </w:r>
    </w:p>
    <w:p w14:paraId="29AF4939" w14:textId="77777777" w:rsidR="008E1217" w:rsidRPr="00B36AD7" w:rsidRDefault="008E1217" w:rsidP="008E1217">
      <w:pPr>
        <w:pStyle w:val="a6"/>
        <w:spacing w:line="320" w:lineRule="exact"/>
        <w:rPr>
          <w:bCs/>
          <w:szCs w:val="21"/>
        </w:rPr>
      </w:pPr>
      <w:r w:rsidRPr="00B36AD7">
        <w:rPr>
          <w:bCs/>
          <w:szCs w:val="21"/>
        </w:rPr>
        <w:t>进行性多灶性白质脑病（</w:t>
      </w:r>
      <w:r w:rsidRPr="00B36AD7">
        <w:rPr>
          <w:bCs/>
          <w:szCs w:val="21"/>
        </w:rPr>
        <w:t>PML</w:t>
      </w:r>
      <w:r w:rsidRPr="00B36AD7">
        <w:rPr>
          <w:bCs/>
          <w:szCs w:val="21"/>
        </w:rPr>
        <w:t>）患者脑组织的胶质细胞内存在由大量乳头多瘤空泡病毒颗粒组成的包涵体。必须由神经科专科医生根据脑组织活检确诊。</w:t>
      </w:r>
    </w:p>
    <w:p w14:paraId="4498D47E" w14:textId="77777777" w:rsidR="008E1217" w:rsidRPr="00B36AD7" w:rsidRDefault="008E1217" w:rsidP="008E1217">
      <w:pPr>
        <w:pStyle w:val="a6"/>
        <w:spacing w:line="320" w:lineRule="exact"/>
        <w:rPr>
          <w:bCs/>
          <w:szCs w:val="21"/>
        </w:rPr>
      </w:pPr>
      <w:r w:rsidRPr="00B36AD7">
        <w:rPr>
          <w:bCs/>
          <w:szCs w:val="21"/>
        </w:rPr>
        <w:lastRenderedPageBreak/>
        <w:t>（五十七）</w:t>
      </w:r>
      <w:proofErr w:type="gramStart"/>
      <w:r w:rsidRPr="00B36AD7">
        <w:rPr>
          <w:bCs/>
          <w:szCs w:val="21"/>
        </w:rPr>
        <w:t>进行性核上</w:t>
      </w:r>
      <w:proofErr w:type="gramEnd"/>
      <w:r w:rsidRPr="00B36AD7">
        <w:rPr>
          <w:bCs/>
          <w:szCs w:val="21"/>
        </w:rPr>
        <w:t>性麻痹</w:t>
      </w:r>
    </w:p>
    <w:p w14:paraId="361CB5DF" w14:textId="77777777" w:rsidR="008E1217" w:rsidRPr="00B36AD7" w:rsidRDefault="008E1217" w:rsidP="008E1217">
      <w:pPr>
        <w:pStyle w:val="a6"/>
        <w:spacing w:line="320" w:lineRule="exact"/>
        <w:rPr>
          <w:bCs/>
          <w:szCs w:val="21"/>
        </w:rPr>
      </w:pPr>
      <w:r w:rsidRPr="00B36AD7">
        <w:rPr>
          <w:bCs/>
          <w:szCs w:val="21"/>
        </w:rPr>
        <w:t>一种隐袭起病、逐渐加重的神经系统变性疾病。</w:t>
      </w:r>
      <w:proofErr w:type="gramStart"/>
      <w:r w:rsidRPr="00B36AD7">
        <w:rPr>
          <w:bCs/>
          <w:szCs w:val="21"/>
        </w:rPr>
        <w:t>本疾病</w:t>
      </w:r>
      <w:proofErr w:type="gramEnd"/>
      <w:r w:rsidRPr="00B36AD7">
        <w:rPr>
          <w:bCs/>
          <w:szCs w:val="21"/>
        </w:rPr>
        <w:t>必须由我们认可的医院的神经科专科医生确诊，并须满足下列所有条件：</w:t>
      </w:r>
    </w:p>
    <w:p w14:paraId="067A0C86"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．步态共济失调；</w:t>
      </w:r>
    </w:p>
    <w:p w14:paraId="133F225C"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．对称性眼球垂直运动障碍；</w:t>
      </w:r>
    </w:p>
    <w:p w14:paraId="7815E74E"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．假性球麻痹，表现</w:t>
      </w:r>
      <w:proofErr w:type="gramStart"/>
      <w:r w:rsidRPr="00B36AD7">
        <w:rPr>
          <w:bCs/>
          <w:szCs w:val="21"/>
        </w:rPr>
        <w:t>为构音障碍和</w:t>
      </w:r>
      <w:proofErr w:type="gramEnd"/>
      <w:r w:rsidRPr="00B36AD7">
        <w:rPr>
          <w:bCs/>
          <w:szCs w:val="21"/>
        </w:rPr>
        <w:t>吞咽困难。</w:t>
      </w:r>
    </w:p>
    <w:p w14:paraId="7B578AE7" w14:textId="77777777" w:rsidR="008E1217" w:rsidRPr="00B36AD7" w:rsidRDefault="008E1217" w:rsidP="008E1217">
      <w:pPr>
        <w:pStyle w:val="a6"/>
        <w:spacing w:line="320" w:lineRule="exact"/>
        <w:rPr>
          <w:bCs/>
          <w:szCs w:val="21"/>
        </w:rPr>
      </w:pPr>
      <w:r w:rsidRPr="00B36AD7">
        <w:rPr>
          <w:bCs/>
          <w:szCs w:val="21"/>
        </w:rPr>
        <w:t>（五十八）失去</w:t>
      </w:r>
      <w:proofErr w:type="gramStart"/>
      <w:r w:rsidRPr="00B36AD7">
        <w:rPr>
          <w:bCs/>
          <w:szCs w:val="21"/>
        </w:rPr>
        <w:t>一</w:t>
      </w:r>
      <w:proofErr w:type="gramEnd"/>
      <w:r w:rsidRPr="00B36AD7">
        <w:rPr>
          <w:bCs/>
          <w:szCs w:val="21"/>
        </w:rPr>
        <w:t>肢及一眼</w:t>
      </w:r>
    </w:p>
    <w:p w14:paraId="6878AB96" w14:textId="77777777" w:rsidR="008E1217" w:rsidRPr="00B36AD7" w:rsidRDefault="008E1217" w:rsidP="008E1217">
      <w:pPr>
        <w:pStyle w:val="a6"/>
        <w:spacing w:line="320" w:lineRule="exact"/>
        <w:rPr>
          <w:bCs/>
          <w:szCs w:val="21"/>
        </w:rPr>
      </w:pPr>
      <w:r w:rsidRPr="00B36AD7">
        <w:rPr>
          <w:bCs/>
          <w:szCs w:val="21"/>
        </w:rPr>
        <w:t>因疾病或意外伤害导致单眼视力丧失及任何</w:t>
      </w:r>
      <w:proofErr w:type="gramStart"/>
      <w:r w:rsidRPr="00B36AD7">
        <w:rPr>
          <w:bCs/>
          <w:szCs w:val="21"/>
        </w:rPr>
        <w:t>一肢自</w:t>
      </w:r>
      <w:proofErr w:type="gramEnd"/>
      <w:r w:rsidRPr="00B36AD7">
        <w:rPr>
          <w:bCs/>
          <w:szCs w:val="21"/>
        </w:rPr>
        <w:t>腕关节或踝关节近端（靠近躯干端）以上完全性断离。</w:t>
      </w:r>
    </w:p>
    <w:p w14:paraId="785B9A71" w14:textId="77777777" w:rsidR="008E1217" w:rsidRPr="00B36AD7" w:rsidRDefault="008E1217" w:rsidP="008E1217">
      <w:pPr>
        <w:pStyle w:val="a6"/>
        <w:spacing w:line="320" w:lineRule="exact"/>
        <w:rPr>
          <w:bCs/>
          <w:szCs w:val="21"/>
        </w:rPr>
      </w:pPr>
      <w:r w:rsidRPr="00B36AD7">
        <w:rPr>
          <w:bCs/>
          <w:szCs w:val="21"/>
        </w:rPr>
        <w:t>单眼视力</w:t>
      </w:r>
      <w:proofErr w:type="gramStart"/>
      <w:r w:rsidRPr="00B36AD7">
        <w:rPr>
          <w:bCs/>
          <w:szCs w:val="21"/>
        </w:rPr>
        <w:t>丧失指</w:t>
      </w:r>
      <w:proofErr w:type="gramEnd"/>
      <w:r w:rsidRPr="00B36AD7">
        <w:rPr>
          <w:bCs/>
          <w:szCs w:val="21"/>
        </w:rPr>
        <w:t>单眼视力永久不可逆性丧失，患眼须满足下列至少一项条件：</w:t>
      </w:r>
    </w:p>
    <w:p w14:paraId="6D40D20A"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．眼球缺失或摘除；</w:t>
      </w:r>
    </w:p>
    <w:p w14:paraId="6AC6C689"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．矫正视力低于</w:t>
      </w:r>
      <w:r w:rsidRPr="00B36AD7">
        <w:rPr>
          <w:bCs/>
          <w:szCs w:val="21"/>
        </w:rPr>
        <w:t>0.02</w:t>
      </w:r>
      <w:r w:rsidRPr="00B36AD7">
        <w:rPr>
          <w:bCs/>
          <w:szCs w:val="21"/>
        </w:rPr>
        <w:t>（采用国际标准视力表，如果使用其它视力表应进行换算）；</w:t>
      </w:r>
    </w:p>
    <w:p w14:paraId="66BB6E2D"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．视野半径小于</w:t>
      </w:r>
      <w:r w:rsidRPr="00B36AD7">
        <w:rPr>
          <w:bCs/>
          <w:szCs w:val="21"/>
        </w:rPr>
        <w:t xml:space="preserve">5 </w:t>
      </w:r>
      <w:r w:rsidRPr="00B36AD7">
        <w:rPr>
          <w:bCs/>
          <w:szCs w:val="21"/>
        </w:rPr>
        <w:t>度。</w:t>
      </w:r>
    </w:p>
    <w:p w14:paraId="7A4BDD9E" w14:textId="77777777" w:rsidR="008E1217" w:rsidRPr="00B36AD7" w:rsidRDefault="008E1217" w:rsidP="008E1217">
      <w:pPr>
        <w:pStyle w:val="a6"/>
        <w:spacing w:line="320" w:lineRule="exact"/>
        <w:rPr>
          <w:bCs/>
          <w:szCs w:val="21"/>
        </w:rPr>
      </w:pPr>
      <w:r w:rsidRPr="00B36AD7">
        <w:rPr>
          <w:bCs/>
          <w:szCs w:val="21"/>
        </w:rPr>
        <w:t>（五十九）丝虫病所致象皮肿</w:t>
      </w:r>
    </w:p>
    <w:p w14:paraId="4B81E644" w14:textId="77777777" w:rsidR="008E1217" w:rsidRPr="00B36AD7" w:rsidRDefault="008E1217" w:rsidP="008E1217">
      <w:pPr>
        <w:pStyle w:val="a6"/>
        <w:spacing w:line="320" w:lineRule="exact"/>
        <w:rPr>
          <w:bCs/>
          <w:szCs w:val="21"/>
        </w:rPr>
      </w:pPr>
      <w:r w:rsidRPr="00B36AD7">
        <w:rPr>
          <w:bCs/>
          <w:szCs w:val="21"/>
        </w:rPr>
        <w:t>指末期丝虫病，按国际淋巴学会分级为三度淋巴液肿，其临床表现为肢体非凹陷性水肿伴畸形增大、硬皮症和疣状增生。此病症须经相关专科医生根据临床表现和微丝蚴的化验结果确诊。</w:t>
      </w:r>
    </w:p>
    <w:p w14:paraId="516B9FE2" w14:textId="77777777" w:rsidR="008E1217" w:rsidRPr="00B36AD7" w:rsidRDefault="008E1217" w:rsidP="008E1217">
      <w:pPr>
        <w:pStyle w:val="a6"/>
        <w:spacing w:line="320" w:lineRule="exact"/>
        <w:rPr>
          <w:bCs/>
          <w:szCs w:val="21"/>
        </w:rPr>
      </w:pPr>
      <w:r w:rsidRPr="00B36AD7">
        <w:rPr>
          <w:bCs/>
          <w:szCs w:val="21"/>
        </w:rPr>
        <w:t>（六十）肺淋巴管肌瘤病</w:t>
      </w:r>
    </w:p>
    <w:p w14:paraId="28E1917F" w14:textId="77777777" w:rsidR="008E1217" w:rsidRPr="00B36AD7" w:rsidRDefault="008E1217" w:rsidP="008E1217">
      <w:pPr>
        <w:pStyle w:val="a6"/>
        <w:spacing w:line="320" w:lineRule="exact"/>
        <w:rPr>
          <w:bCs/>
          <w:szCs w:val="21"/>
        </w:rPr>
      </w:pPr>
      <w:r w:rsidRPr="00B36AD7">
        <w:rPr>
          <w:bCs/>
          <w:szCs w:val="21"/>
        </w:rPr>
        <w:t>肺淋巴管肌瘤病是一种弥漫性肺部疾病，其特征性病理表现为囊性病变及不成熟的平滑肌细胞和血管周围上皮细胞异常增生形成多发结节。必须满足下列所有条件：</w:t>
      </w:r>
    </w:p>
    <w:p w14:paraId="70977A4B"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．经组织病理学检查明确诊断；</w:t>
      </w:r>
    </w:p>
    <w:p w14:paraId="7E3B822F"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w:t>
      </w:r>
      <w:r w:rsidRPr="00B36AD7">
        <w:rPr>
          <w:bCs/>
          <w:szCs w:val="21"/>
        </w:rPr>
        <w:t>CT</w:t>
      </w:r>
      <w:r w:rsidRPr="00B36AD7">
        <w:rPr>
          <w:bCs/>
          <w:szCs w:val="21"/>
        </w:rPr>
        <w:t>显示双肺弥漫性囊性改变；</w:t>
      </w:r>
    </w:p>
    <w:p w14:paraId="4BFE377D"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．肺功能检查显示</w:t>
      </w:r>
      <w:r w:rsidRPr="00B36AD7">
        <w:rPr>
          <w:bCs/>
          <w:szCs w:val="21"/>
        </w:rPr>
        <w:t>FEV1</w:t>
      </w:r>
      <w:r w:rsidRPr="00B36AD7">
        <w:rPr>
          <w:bCs/>
          <w:szCs w:val="21"/>
        </w:rPr>
        <w:t>和</w:t>
      </w:r>
      <w:r w:rsidRPr="00B36AD7">
        <w:rPr>
          <w:bCs/>
          <w:szCs w:val="21"/>
        </w:rPr>
        <w:t>DLCO</w:t>
      </w:r>
      <w:r w:rsidRPr="00B36AD7">
        <w:rPr>
          <w:bCs/>
          <w:szCs w:val="21"/>
        </w:rPr>
        <w:t>（</w:t>
      </w:r>
      <w:r w:rsidRPr="00B36AD7">
        <w:rPr>
          <w:bCs/>
          <w:szCs w:val="21"/>
        </w:rPr>
        <w:t>CO</w:t>
      </w:r>
      <w:r w:rsidRPr="00B36AD7">
        <w:rPr>
          <w:bCs/>
          <w:szCs w:val="21"/>
        </w:rPr>
        <w:t>弥散功能）下降；</w:t>
      </w:r>
    </w:p>
    <w:p w14:paraId="72A39E55" w14:textId="77777777" w:rsidR="008E1217" w:rsidRPr="00B36AD7" w:rsidRDefault="008E1217" w:rsidP="008E1217">
      <w:pPr>
        <w:pStyle w:val="a6"/>
        <w:spacing w:line="320" w:lineRule="exact"/>
        <w:rPr>
          <w:bCs/>
          <w:szCs w:val="21"/>
        </w:rPr>
      </w:pPr>
      <w:r w:rsidRPr="00B36AD7">
        <w:rPr>
          <w:bCs/>
          <w:szCs w:val="21"/>
        </w:rPr>
        <w:t>4</w:t>
      </w:r>
      <w:r w:rsidRPr="00B36AD7">
        <w:rPr>
          <w:bCs/>
          <w:szCs w:val="21"/>
        </w:rPr>
        <w:t>．动脉血气分析显示低氧血症。</w:t>
      </w:r>
    </w:p>
    <w:p w14:paraId="09FE209D" w14:textId="77777777" w:rsidR="008E1217" w:rsidRPr="00B36AD7" w:rsidRDefault="008E1217" w:rsidP="008E1217">
      <w:pPr>
        <w:pStyle w:val="a6"/>
        <w:spacing w:line="320" w:lineRule="exact"/>
        <w:ind w:firstLine="422"/>
        <w:rPr>
          <w:b/>
          <w:bCs/>
          <w:szCs w:val="21"/>
        </w:rPr>
      </w:pPr>
      <w:r w:rsidRPr="00B36AD7">
        <w:rPr>
          <w:b/>
          <w:bCs/>
          <w:szCs w:val="21"/>
        </w:rPr>
        <w:t>疑似肺淋巴管肌瘤病除外。</w:t>
      </w:r>
    </w:p>
    <w:p w14:paraId="7535D2B7" w14:textId="77777777" w:rsidR="008E1217" w:rsidRPr="00B36AD7" w:rsidRDefault="008E1217" w:rsidP="008E1217">
      <w:pPr>
        <w:pStyle w:val="a6"/>
        <w:spacing w:line="320" w:lineRule="exact"/>
        <w:rPr>
          <w:bCs/>
          <w:szCs w:val="21"/>
        </w:rPr>
      </w:pPr>
      <w:r w:rsidRPr="00B36AD7">
        <w:rPr>
          <w:bCs/>
          <w:szCs w:val="21"/>
        </w:rPr>
        <w:t>（六十一）需手术切除的嗜铬细胞瘤</w:t>
      </w:r>
    </w:p>
    <w:p w14:paraId="2CE1B2B7" w14:textId="77777777" w:rsidR="008E1217" w:rsidRPr="00B36AD7" w:rsidRDefault="008E1217" w:rsidP="008E1217">
      <w:pPr>
        <w:pStyle w:val="a6"/>
        <w:spacing w:line="320" w:lineRule="exact"/>
        <w:rPr>
          <w:b/>
          <w:bCs/>
          <w:szCs w:val="21"/>
        </w:rPr>
      </w:pPr>
      <w:r w:rsidRPr="00B36AD7">
        <w:rPr>
          <w:bCs/>
          <w:szCs w:val="21"/>
        </w:rPr>
        <w:t>是指肾上腺或嗜铬外组织出现神经内分泌肿瘤，并分泌过多的儿茶酚胺类，需要并实际进行了手术切除肿瘤。</w:t>
      </w:r>
      <w:r w:rsidRPr="00B36AD7">
        <w:rPr>
          <w:b/>
          <w:bCs/>
          <w:szCs w:val="21"/>
        </w:rPr>
        <w:t>嗜铬细胞瘤的诊断必须由内分泌专科医生确定。</w:t>
      </w:r>
    </w:p>
    <w:p w14:paraId="6991D03F" w14:textId="77777777" w:rsidR="008E1217" w:rsidRPr="00B36AD7" w:rsidRDefault="008E1217" w:rsidP="008E1217">
      <w:pPr>
        <w:pStyle w:val="a6"/>
        <w:spacing w:line="320" w:lineRule="exact"/>
        <w:rPr>
          <w:bCs/>
          <w:szCs w:val="21"/>
        </w:rPr>
      </w:pPr>
      <w:r w:rsidRPr="00B36AD7">
        <w:rPr>
          <w:bCs/>
          <w:szCs w:val="21"/>
        </w:rPr>
        <w:t>（六十二）严重川崎病</w:t>
      </w:r>
    </w:p>
    <w:p w14:paraId="19EF02D1" w14:textId="77777777" w:rsidR="008E1217" w:rsidRPr="00B36AD7" w:rsidRDefault="008E1217" w:rsidP="008E1217">
      <w:pPr>
        <w:pStyle w:val="a6"/>
        <w:spacing w:line="320" w:lineRule="exact"/>
        <w:rPr>
          <w:bCs/>
          <w:szCs w:val="21"/>
        </w:rPr>
      </w:pPr>
      <w:r w:rsidRPr="00B36AD7">
        <w:rPr>
          <w:bCs/>
          <w:szCs w:val="21"/>
        </w:rPr>
        <w:t>是一种血管炎综合征，临床表现为急性发热，皮肤粘膜病损和淋巴结肿大。本病须经专科医生明确诊断，同时须由血管造影或超声心动图检查证实，满足下列至少一项条件：</w:t>
      </w:r>
    </w:p>
    <w:p w14:paraId="014BBE0F"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．伴有冠状动脉瘤，且</w:t>
      </w:r>
      <w:proofErr w:type="gramStart"/>
      <w:r w:rsidRPr="00B36AD7">
        <w:rPr>
          <w:bCs/>
          <w:szCs w:val="21"/>
        </w:rPr>
        <w:t>冠状动脉瘤于最初</w:t>
      </w:r>
      <w:proofErr w:type="gramEnd"/>
      <w:r w:rsidRPr="00B36AD7">
        <w:rPr>
          <w:bCs/>
          <w:szCs w:val="21"/>
        </w:rPr>
        <w:t>急性发病后持续至少</w:t>
      </w:r>
      <w:r w:rsidRPr="00B36AD7">
        <w:rPr>
          <w:bCs/>
          <w:szCs w:val="21"/>
        </w:rPr>
        <w:t>180</w:t>
      </w:r>
      <w:r w:rsidRPr="00B36AD7">
        <w:rPr>
          <w:bCs/>
          <w:szCs w:val="21"/>
        </w:rPr>
        <w:t>天；</w:t>
      </w:r>
    </w:p>
    <w:p w14:paraId="51C6E66B"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．伴有冠状动脉瘤，且实际接受了对冠状动脉</w:t>
      </w:r>
      <w:proofErr w:type="gramStart"/>
      <w:r w:rsidRPr="00B36AD7">
        <w:rPr>
          <w:bCs/>
          <w:szCs w:val="21"/>
        </w:rPr>
        <w:t>瘤进行</w:t>
      </w:r>
      <w:proofErr w:type="gramEnd"/>
      <w:r w:rsidRPr="00B36AD7">
        <w:rPr>
          <w:bCs/>
          <w:szCs w:val="21"/>
        </w:rPr>
        <w:t>的手术治疗。</w:t>
      </w:r>
    </w:p>
    <w:p w14:paraId="56826DB7" w14:textId="77777777" w:rsidR="008E1217" w:rsidRPr="00B36AD7" w:rsidRDefault="008E1217" w:rsidP="008E1217">
      <w:pPr>
        <w:pStyle w:val="a6"/>
        <w:spacing w:line="320" w:lineRule="exact"/>
        <w:rPr>
          <w:bCs/>
          <w:szCs w:val="21"/>
        </w:rPr>
      </w:pPr>
      <w:r w:rsidRPr="00B36AD7">
        <w:rPr>
          <w:bCs/>
          <w:szCs w:val="21"/>
        </w:rPr>
        <w:t>（六十三）疯牛病</w:t>
      </w:r>
    </w:p>
    <w:p w14:paraId="64B7D86D" w14:textId="77777777" w:rsidR="008E1217" w:rsidRPr="00B36AD7" w:rsidRDefault="008E1217" w:rsidP="008E1217">
      <w:pPr>
        <w:pStyle w:val="a6"/>
        <w:spacing w:line="320" w:lineRule="exact"/>
        <w:rPr>
          <w:bCs/>
          <w:szCs w:val="21"/>
        </w:rPr>
      </w:pPr>
      <w:r w:rsidRPr="00B36AD7">
        <w:rPr>
          <w:bCs/>
          <w:szCs w:val="21"/>
        </w:rPr>
        <w:t>神经系统疾病及致命的成胶质状脑病，并有以下症状：</w:t>
      </w:r>
    </w:p>
    <w:p w14:paraId="7BF6AA5B"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．不能控制的肌肉痉挛及震颤；</w:t>
      </w:r>
    </w:p>
    <w:p w14:paraId="40F26051"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．逐渐痴呆；</w:t>
      </w:r>
    </w:p>
    <w:p w14:paraId="2D65D5A0"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．小脑功能不良，共济失调；</w:t>
      </w:r>
    </w:p>
    <w:p w14:paraId="36C11891" w14:textId="77777777" w:rsidR="008E1217" w:rsidRPr="00B36AD7" w:rsidRDefault="008E1217" w:rsidP="008E1217">
      <w:pPr>
        <w:pStyle w:val="a6"/>
        <w:spacing w:line="320" w:lineRule="exact"/>
        <w:rPr>
          <w:bCs/>
          <w:szCs w:val="21"/>
        </w:rPr>
      </w:pPr>
      <w:r w:rsidRPr="00B36AD7">
        <w:rPr>
          <w:bCs/>
          <w:szCs w:val="21"/>
        </w:rPr>
        <w:t>4</w:t>
      </w:r>
      <w:r w:rsidRPr="00B36AD7">
        <w:rPr>
          <w:bCs/>
          <w:szCs w:val="21"/>
        </w:rPr>
        <w:t>．手足徐动症；</w:t>
      </w:r>
    </w:p>
    <w:p w14:paraId="28D84A6B" w14:textId="77777777" w:rsidR="008E1217" w:rsidRPr="00B36AD7" w:rsidRDefault="008E1217" w:rsidP="008E1217">
      <w:pPr>
        <w:pStyle w:val="a6"/>
        <w:spacing w:line="320" w:lineRule="exact"/>
        <w:rPr>
          <w:bCs/>
          <w:szCs w:val="21"/>
        </w:rPr>
      </w:pPr>
      <w:r w:rsidRPr="00B36AD7">
        <w:rPr>
          <w:bCs/>
          <w:szCs w:val="21"/>
        </w:rPr>
        <w:t>诊断必须由神经科专科医生基于以下检查报告</w:t>
      </w:r>
      <w:proofErr w:type="gramStart"/>
      <w:r w:rsidRPr="00B36AD7">
        <w:rPr>
          <w:bCs/>
          <w:szCs w:val="21"/>
        </w:rPr>
        <w:t>作出</w:t>
      </w:r>
      <w:proofErr w:type="gramEnd"/>
      <w:r w:rsidRPr="00B36AD7">
        <w:rPr>
          <w:bCs/>
          <w:szCs w:val="21"/>
        </w:rPr>
        <w:t>：脑电图、脑脊液报告、电脑断层扫描（</w:t>
      </w:r>
      <w:r w:rsidRPr="00B36AD7">
        <w:rPr>
          <w:bCs/>
          <w:szCs w:val="21"/>
        </w:rPr>
        <w:t>CT</w:t>
      </w:r>
      <w:r w:rsidRPr="00B36AD7">
        <w:rPr>
          <w:bCs/>
          <w:szCs w:val="21"/>
        </w:rPr>
        <w:t>）及核磁共振（</w:t>
      </w:r>
      <w:r w:rsidRPr="00B36AD7">
        <w:rPr>
          <w:bCs/>
          <w:szCs w:val="21"/>
        </w:rPr>
        <w:t>MRI</w:t>
      </w:r>
      <w:r w:rsidRPr="00B36AD7">
        <w:rPr>
          <w:bCs/>
          <w:szCs w:val="21"/>
        </w:rPr>
        <w:t>）。</w:t>
      </w:r>
    </w:p>
    <w:p w14:paraId="0CABB940" w14:textId="77777777" w:rsidR="008E1217" w:rsidRPr="00B36AD7" w:rsidRDefault="008E1217" w:rsidP="008E1217">
      <w:pPr>
        <w:pStyle w:val="a6"/>
        <w:spacing w:line="320" w:lineRule="exact"/>
        <w:ind w:firstLine="422"/>
        <w:rPr>
          <w:b/>
          <w:bCs/>
          <w:szCs w:val="21"/>
        </w:rPr>
      </w:pPr>
      <w:r w:rsidRPr="00B36AD7">
        <w:rPr>
          <w:b/>
          <w:bCs/>
          <w:szCs w:val="21"/>
        </w:rPr>
        <w:t>疑似病例不在保障范围内。</w:t>
      </w:r>
    </w:p>
    <w:p w14:paraId="32EE7F94" w14:textId="77777777" w:rsidR="008E1217" w:rsidRPr="00B36AD7" w:rsidRDefault="008E1217" w:rsidP="008E1217">
      <w:pPr>
        <w:pStyle w:val="a6"/>
        <w:spacing w:line="320" w:lineRule="exact"/>
        <w:rPr>
          <w:bCs/>
          <w:szCs w:val="21"/>
        </w:rPr>
      </w:pPr>
      <w:r w:rsidRPr="00B36AD7">
        <w:rPr>
          <w:bCs/>
          <w:szCs w:val="21"/>
        </w:rPr>
        <w:t>（六十四）小肠移植</w:t>
      </w:r>
    </w:p>
    <w:p w14:paraId="02A11481" w14:textId="77777777" w:rsidR="008E1217" w:rsidRPr="00B36AD7" w:rsidRDefault="008E1217" w:rsidP="008E1217">
      <w:pPr>
        <w:pStyle w:val="a6"/>
        <w:spacing w:line="320" w:lineRule="exact"/>
        <w:rPr>
          <w:bCs/>
          <w:szCs w:val="21"/>
        </w:rPr>
      </w:pPr>
      <w:r w:rsidRPr="00B36AD7">
        <w:rPr>
          <w:bCs/>
          <w:szCs w:val="21"/>
        </w:rPr>
        <w:lastRenderedPageBreak/>
        <w:t>指因肠道疾病或外伤，已经实施了在全身麻醉下进行的小肠的异体器官移植手术。</w:t>
      </w:r>
    </w:p>
    <w:p w14:paraId="205469D5" w14:textId="77777777" w:rsidR="008E1217" w:rsidRPr="00B36AD7" w:rsidRDefault="008E1217" w:rsidP="008E1217">
      <w:pPr>
        <w:pStyle w:val="a6"/>
        <w:spacing w:line="320" w:lineRule="exact"/>
        <w:rPr>
          <w:bCs/>
          <w:szCs w:val="21"/>
        </w:rPr>
      </w:pPr>
      <w:r w:rsidRPr="00B36AD7">
        <w:rPr>
          <w:bCs/>
          <w:szCs w:val="21"/>
        </w:rPr>
        <w:t>（六十五）严重自身免疫性肝炎</w:t>
      </w:r>
    </w:p>
    <w:p w14:paraId="616CD3E3" w14:textId="77777777" w:rsidR="008E1217" w:rsidRPr="00B36AD7" w:rsidRDefault="008E1217" w:rsidP="008E1217">
      <w:pPr>
        <w:pStyle w:val="a6"/>
        <w:spacing w:line="320" w:lineRule="exact"/>
        <w:rPr>
          <w:bCs/>
          <w:szCs w:val="21"/>
        </w:rPr>
      </w:pPr>
      <w:r w:rsidRPr="00B36AD7">
        <w:rPr>
          <w:bCs/>
          <w:szCs w:val="21"/>
        </w:rPr>
        <w:t>自身免疫性肝炎是一种原因不明的慢性肝脏的坏死性炎性疾病，机体免疫机制被破坏，产生针对肝脏自身抗原的抗体导致自身免疫反应，从而破坏肝细胞造成肝脏炎症坏死，进而发展为肝硬化。必须满足所有以下条件：</w:t>
      </w:r>
      <w:r w:rsidRPr="00B36AD7">
        <w:rPr>
          <w:bCs/>
          <w:szCs w:val="21"/>
        </w:rPr>
        <w:t xml:space="preserve"> </w:t>
      </w:r>
    </w:p>
    <w:p w14:paraId="27099E8E"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．高</w:t>
      </w:r>
      <w:r w:rsidRPr="00B36AD7">
        <w:rPr>
          <w:bCs/>
          <w:szCs w:val="21"/>
        </w:rPr>
        <w:t>γ</w:t>
      </w:r>
      <w:r w:rsidRPr="00B36AD7">
        <w:rPr>
          <w:bCs/>
          <w:szCs w:val="21"/>
        </w:rPr>
        <w:t>球蛋白血症；</w:t>
      </w:r>
    </w:p>
    <w:p w14:paraId="3714876D"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．血液中存在高水平的自身免疫抗体，如</w:t>
      </w:r>
      <w:r w:rsidRPr="00B36AD7">
        <w:rPr>
          <w:bCs/>
          <w:szCs w:val="21"/>
        </w:rPr>
        <w:t>ANA</w:t>
      </w:r>
      <w:r w:rsidRPr="00B36AD7">
        <w:rPr>
          <w:bCs/>
          <w:szCs w:val="21"/>
        </w:rPr>
        <w:t>（抗核抗体）、</w:t>
      </w:r>
      <w:r w:rsidRPr="00B36AD7">
        <w:rPr>
          <w:bCs/>
          <w:szCs w:val="21"/>
        </w:rPr>
        <w:t>SMA</w:t>
      </w:r>
      <w:r w:rsidRPr="00B36AD7">
        <w:rPr>
          <w:bCs/>
          <w:szCs w:val="21"/>
        </w:rPr>
        <w:t>（抗平滑肌抗体）、抗</w:t>
      </w:r>
      <w:r w:rsidRPr="00B36AD7">
        <w:rPr>
          <w:bCs/>
          <w:szCs w:val="21"/>
        </w:rPr>
        <w:t>LKM1</w:t>
      </w:r>
      <w:r w:rsidRPr="00B36AD7">
        <w:rPr>
          <w:bCs/>
          <w:szCs w:val="21"/>
        </w:rPr>
        <w:t>抗体或抗</w:t>
      </w:r>
      <w:r w:rsidRPr="00B36AD7">
        <w:rPr>
          <w:bCs/>
          <w:szCs w:val="21"/>
        </w:rPr>
        <w:t>-SLA/LP</w:t>
      </w:r>
      <w:r w:rsidRPr="00B36AD7">
        <w:rPr>
          <w:bCs/>
          <w:szCs w:val="21"/>
        </w:rPr>
        <w:t>抗体；</w:t>
      </w:r>
      <w:r w:rsidRPr="00B36AD7">
        <w:rPr>
          <w:bCs/>
          <w:szCs w:val="21"/>
        </w:rPr>
        <w:t xml:space="preserve"> </w:t>
      </w:r>
    </w:p>
    <w:p w14:paraId="299C3245"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．肝脏活检证实免疫性肝炎；</w:t>
      </w:r>
      <w:r w:rsidRPr="00B36AD7">
        <w:rPr>
          <w:bCs/>
          <w:szCs w:val="21"/>
        </w:rPr>
        <w:t xml:space="preserve"> </w:t>
      </w:r>
    </w:p>
    <w:p w14:paraId="68415A74" w14:textId="77777777" w:rsidR="008E1217" w:rsidRPr="00B36AD7" w:rsidRDefault="008E1217" w:rsidP="008E1217">
      <w:pPr>
        <w:pStyle w:val="a6"/>
        <w:spacing w:line="320" w:lineRule="exact"/>
        <w:rPr>
          <w:bCs/>
          <w:szCs w:val="21"/>
        </w:rPr>
      </w:pPr>
      <w:r w:rsidRPr="00B36AD7">
        <w:rPr>
          <w:bCs/>
          <w:szCs w:val="21"/>
        </w:rPr>
        <w:t>4</w:t>
      </w:r>
      <w:r w:rsidRPr="00B36AD7">
        <w:rPr>
          <w:bCs/>
          <w:szCs w:val="21"/>
        </w:rPr>
        <w:t>．临床已经出现腹水、食道静脉曲张和脾肿大等肝硬化表现。</w:t>
      </w:r>
    </w:p>
    <w:p w14:paraId="2E3808BB" w14:textId="77777777" w:rsidR="008E1217" w:rsidRPr="00B36AD7" w:rsidRDefault="008E1217" w:rsidP="008E1217">
      <w:pPr>
        <w:pStyle w:val="a6"/>
        <w:spacing w:line="320" w:lineRule="exact"/>
        <w:rPr>
          <w:bCs/>
          <w:szCs w:val="21"/>
        </w:rPr>
      </w:pPr>
      <w:r w:rsidRPr="00B36AD7">
        <w:rPr>
          <w:bCs/>
          <w:szCs w:val="21"/>
        </w:rPr>
        <w:t>（六十六）严重的骨髓增生异常综合征</w:t>
      </w:r>
    </w:p>
    <w:p w14:paraId="36B3B9B0" w14:textId="77777777" w:rsidR="008E1217" w:rsidRPr="00B36AD7" w:rsidRDefault="008E1217" w:rsidP="008E1217">
      <w:pPr>
        <w:pStyle w:val="a6"/>
        <w:spacing w:line="320" w:lineRule="exact"/>
        <w:rPr>
          <w:bCs/>
          <w:szCs w:val="21"/>
        </w:rPr>
      </w:pPr>
      <w:r w:rsidRPr="00B36AD7">
        <w:rPr>
          <w:bCs/>
          <w:szCs w:val="21"/>
        </w:rPr>
        <w:t>严重骨髓异常增生综合征是指符合世界卫生组织（</w:t>
      </w:r>
      <w:r w:rsidRPr="00B36AD7">
        <w:rPr>
          <w:bCs/>
          <w:szCs w:val="21"/>
        </w:rPr>
        <w:t>WHO</w:t>
      </w:r>
      <w:r w:rsidRPr="00B36AD7">
        <w:rPr>
          <w:bCs/>
          <w:szCs w:val="21"/>
        </w:rPr>
        <w:t>）</w:t>
      </w:r>
      <w:r w:rsidRPr="00B36AD7">
        <w:rPr>
          <w:bCs/>
          <w:szCs w:val="21"/>
        </w:rPr>
        <w:t>2008</w:t>
      </w:r>
      <w:r w:rsidRPr="00B36AD7">
        <w:rPr>
          <w:bCs/>
          <w:szCs w:val="21"/>
        </w:rPr>
        <w:t>年分型方案中的难治性贫血细胞减少伴原始细胞增多</w:t>
      </w:r>
      <w:r w:rsidRPr="00B36AD7">
        <w:rPr>
          <w:bCs/>
          <w:szCs w:val="21"/>
        </w:rPr>
        <w:t>-1</w:t>
      </w:r>
      <w:r w:rsidRPr="00B36AD7">
        <w:rPr>
          <w:bCs/>
          <w:szCs w:val="21"/>
        </w:rPr>
        <w:t>（</w:t>
      </w:r>
      <w:r w:rsidRPr="00B36AD7">
        <w:rPr>
          <w:bCs/>
          <w:szCs w:val="21"/>
        </w:rPr>
        <w:t>RAEB-1</w:t>
      </w:r>
      <w:r w:rsidRPr="00B36AD7">
        <w:rPr>
          <w:bCs/>
          <w:szCs w:val="21"/>
        </w:rPr>
        <w:t>）、难治性贫血细胞减少伴原始细胞增多</w:t>
      </w:r>
      <w:r w:rsidRPr="00B36AD7">
        <w:rPr>
          <w:bCs/>
          <w:szCs w:val="21"/>
        </w:rPr>
        <w:t>-2</w:t>
      </w:r>
      <w:r w:rsidRPr="00B36AD7">
        <w:rPr>
          <w:bCs/>
          <w:szCs w:val="21"/>
        </w:rPr>
        <w:t>（</w:t>
      </w:r>
      <w:r w:rsidRPr="00B36AD7">
        <w:rPr>
          <w:bCs/>
          <w:szCs w:val="21"/>
        </w:rPr>
        <w:t>RAEB-2</w:t>
      </w:r>
      <w:r w:rsidRPr="00B36AD7">
        <w:rPr>
          <w:bCs/>
          <w:szCs w:val="21"/>
        </w:rPr>
        <w:t>）、</w:t>
      </w:r>
      <w:r w:rsidRPr="00B36AD7">
        <w:rPr>
          <w:bCs/>
          <w:szCs w:val="21"/>
        </w:rPr>
        <w:t>MDS-</w:t>
      </w:r>
      <w:r w:rsidRPr="00B36AD7">
        <w:rPr>
          <w:bCs/>
          <w:szCs w:val="21"/>
        </w:rPr>
        <w:t>未分类（</w:t>
      </w:r>
      <w:r w:rsidRPr="00B36AD7">
        <w:rPr>
          <w:bCs/>
          <w:szCs w:val="21"/>
        </w:rPr>
        <w:t>MDS-U</w:t>
      </w:r>
      <w:r w:rsidRPr="00B36AD7">
        <w:rPr>
          <w:bCs/>
          <w:szCs w:val="21"/>
        </w:rPr>
        <w:t>）、</w:t>
      </w:r>
      <w:r w:rsidRPr="00B36AD7">
        <w:rPr>
          <w:bCs/>
          <w:szCs w:val="21"/>
        </w:rPr>
        <w:t>MDS</w:t>
      </w:r>
      <w:r w:rsidRPr="00B36AD7">
        <w:rPr>
          <w:bCs/>
          <w:szCs w:val="21"/>
        </w:rPr>
        <w:t>伴单纯</w:t>
      </w:r>
      <w:r w:rsidRPr="00B36AD7">
        <w:rPr>
          <w:bCs/>
          <w:szCs w:val="21"/>
        </w:rPr>
        <w:t>5q-</w:t>
      </w:r>
      <w:r w:rsidRPr="00B36AD7">
        <w:rPr>
          <w:bCs/>
          <w:szCs w:val="21"/>
        </w:rPr>
        <w:t>，特点</w:t>
      </w:r>
      <w:proofErr w:type="gramStart"/>
      <w:r w:rsidRPr="00B36AD7">
        <w:rPr>
          <w:bCs/>
          <w:szCs w:val="21"/>
        </w:rPr>
        <w:t>是髓系细胞</w:t>
      </w:r>
      <w:proofErr w:type="gramEnd"/>
      <w:r w:rsidRPr="00B36AD7">
        <w:rPr>
          <w:bCs/>
          <w:szCs w:val="21"/>
        </w:rPr>
        <w:t>发育异常，表现为无效造血、难治性血细胞减少，本合同所指的严重的骨髓异常增生综合征需满足下列所有条件：</w:t>
      </w:r>
    </w:p>
    <w:p w14:paraId="27E760EB"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．由我们认可的医院中设有专门血液病专科的公立三级甲等医院，血液病专科的主治级别以上的专科医生确诊；</w:t>
      </w:r>
    </w:p>
    <w:p w14:paraId="727DD1E3"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w:t>
      </w:r>
      <w:proofErr w:type="gramStart"/>
      <w:r w:rsidRPr="00B36AD7">
        <w:rPr>
          <w:bCs/>
          <w:szCs w:val="21"/>
        </w:rPr>
        <w:t>髓</w:t>
      </w:r>
      <w:proofErr w:type="gramEnd"/>
      <w:r w:rsidRPr="00B36AD7">
        <w:rPr>
          <w:bCs/>
          <w:szCs w:val="21"/>
        </w:rPr>
        <w:t>穿刺或骨髓活检结果支持诊断；</w:t>
      </w:r>
    </w:p>
    <w:p w14:paraId="5FE9EC58"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．已接受至少累计三十日的化疗或已接受骨髓移植治疗。</w:t>
      </w:r>
    </w:p>
    <w:p w14:paraId="2C1CE7FA" w14:textId="77777777" w:rsidR="008E1217" w:rsidRPr="00B36AD7" w:rsidRDefault="008E1217" w:rsidP="008E1217">
      <w:pPr>
        <w:pStyle w:val="a6"/>
        <w:spacing w:line="320" w:lineRule="exact"/>
        <w:ind w:firstLine="422"/>
        <w:rPr>
          <w:b/>
          <w:bCs/>
          <w:szCs w:val="21"/>
        </w:rPr>
      </w:pPr>
      <w:r w:rsidRPr="00B36AD7">
        <w:rPr>
          <w:b/>
          <w:bCs/>
          <w:szCs w:val="21"/>
        </w:rPr>
        <w:t>化疗日数的计算以被保险人实际服用、注射化疗药物的天数为准。</w:t>
      </w:r>
    </w:p>
    <w:p w14:paraId="6BFC2CE5" w14:textId="77777777" w:rsidR="008E1217" w:rsidRPr="00B36AD7" w:rsidRDefault="008E1217" w:rsidP="008E1217">
      <w:pPr>
        <w:pStyle w:val="a6"/>
        <w:spacing w:line="320" w:lineRule="exact"/>
        <w:ind w:firstLine="422"/>
        <w:rPr>
          <w:b/>
          <w:bCs/>
          <w:szCs w:val="21"/>
        </w:rPr>
      </w:pPr>
      <w:r w:rsidRPr="00B36AD7">
        <w:rPr>
          <w:b/>
          <w:bCs/>
          <w:szCs w:val="21"/>
        </w:rPr>
        <w:t>疑似病例不在保障范围之内。</w:t>
      </w:r>
    </w:p>
    <w:p w14:paraId="44534D8B" w14:textId="77777777" w:rsidR="008E1217" w:rsidRPr="00B36AD7" w:rsidRDefault="008E1217" w:rsidP="008E1217">
      <w:pPr>
        <w:pStyle w:val="a6"/>
        <w:spacing w:line="320" w:lineRule="exact"/>
        <w:rPr>
          <w:bCs/>
          <w:szCs w:val="21"/>
        </w:rPr>
      </w:pPr>
      <w:r w:rsidRPr="00B36AD7">
        <w:rPr>
          <w:bCs/>
          <w:szCs w:val="21"/>
        </w:rPr>
        <w:t>（六十七）原发性骨髓纤维化</w:t>
      </w:r>
    </w:p>
    <w:p w14:paraId="4AD2AD2E" w14:textId="77777777" w:rsidR="008E1217" w:rsidRPr="00B36AD7" w:rsidRDefault="008E1217" w:rsidP="008E1217">
      <w:pPr>
        <w:pStyle w:val="a6"/>
        <w:spacing w:line="320" w:lineRule="exact"/>
        <w:rPr>
          <w:bCs/>
          <w:szCs w:val="21"/>
        </w:rPr>
      </w:pPr>
      <w:r w:rsidRPr="00B36AD7">
        <w:rPr>
          <w:bCs/>
          <w:szCs w:val="21"/>
        </w:rPr>
        <w:t>原发性骨髓纤维化为原因不明的骨髓中成纤维细胞增殖，伴有髓外造血，表现为进行性贫血、脾肿大等症状。</w:t>
      </w:r>
      <w:proofErr w:type="gramStart"/>
      <w:r w:rsidRPr="00B36AD7">
        <w:rPr>
          <w:bCs/>
          <w:szCs w:val="21"/>
        </w:rPr>
        <w:t>本疾病</w:t>
      </w:r>
      <w:proofErr w:type="gramEnd"/>
      <w:r w:rsidRPr="00B36AD7">
        <w:rPr>
          <w:bCs/>
          <w:szCs w:val="21"/>
        </w:rPr>
        <w:t>须根据骨髓的活组织检查和周围血象检查由我们认可的医院血液科专科医生明确诊断，并至少符合下列条件中的三项，且符合条件的状态持续</w:t>
      </w:r>
      <w:r w:rsidRPr="00B36AD7">
        <w:rPr>
          <w:bCs/>
          <w:szCs w:val="21"/>
        </w:rPr>
        <w:t>180</w:t>
      </w:r>
      <w:r w:rsidRPr="00B36AD7">
        <w:rPr>
          <w:bCs/>
          <w:szCs w:val="21"/>
        </w:rPr>
        <w:t>天及以上，并已经实际实施了针对此症的治疗：</w:t>
      </w:r>
    </w:p>
    <w:p w14:paraId="0F4A95D4"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．血红蛋白</w:t>
      </w:r>
      <w:r w:rsidRPr="00B36AD7">
        <w:rPr>
          <w:bCs/>
          <w:szCs w:val="21"/>
        </w:rPr>
        <w:t>&lt;100g/L</w:t>
      </w:r>
      <w:r w:rsidRPr="00B36AD7">
        <w:rPr>
          <w:bCs/>
          <w:szCs w:val="21"/>
        </w:rPr>
        <w:t>；</w:t>
      </w:r>
    </w:p>
    <w:p w14:paraId="3B62B0DF"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．白细胞计数</w:t>
      </w:r>
      <w:r w:rsidRPr="00B36AD7">
        <w:rPr>
          <w:bCs/>
          <w:szCs w:val="21"/>
        </w:rPr>
        <w:t>&gt;25×10</w:t>
      </w:r>
      <w:r w:rsidRPr="00B36AD7">
        <w:rPr>
          <w:rFonts w:hint="eastAsia"/>
          <w:bCs/>
          <w:szCs w:val="21"/>
          <w:vertAlign w:val="superscript"/>
        </w:rPr>
        <w:t>9</w:t>
      </w:r>
      <w:r w:rsidRPr="00B36AD7">
        <w:rPr>
          <w:bCs/>
          <w:szCs w:val="21"/>
        </w:rPr>
        <w:t>/L</w:t>
      </w:r>
      <w:r w:rsidRPr="00B36AD7">
        <w:rPr>
          <w:bCs/>
          <w:szCs w:val="21"/>
        </w:rPr>
        <w:t>；</w:t>
      </w:r>
    </w:p>
    <w:p w14:paraId="54282018"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．外周血原始细胞</w:t>
      </w:r>
      <w:r w:rsidRPr="00B36AD7">
        <w:rPr>
          <w:bCs/>
          <w:szCs w:val="21"/>
        </w:rPr>
        <w:t>≥1%</w:t>
      </w:r>
      <w:r w:rsidRPr="00B36AD7">
        <w:rPr>
          <w:bCs/>
          <w:szCs w:val="21"/>
        </w:rPr>
        <w:t>；</w:t>
      </w:r>
    </w:p>
    <w:p w14:paraId="226424B1" w14:textId="77777777" w:rsidR="008E1217" w:rsidRPr="00B36AD7" w:rsidRDefault="008E1217" w:rsidP="008E1217">
      <w:pPr>
        <w:pStyle w:val="a6"/>
        <w:spacing w:line="320" w:lineRule="exact"/>
        <w:rPr>
          <w:bCs/>
          <w:szCs w:val="21"/>
        </w:rPr>
      </w:pPr>
      <w:r w:rsidRPr="00B36AD7">
        <w:rPr>
          <w:bCs/>
          <w:szCs w:val="21"/>
        </w:rPr>
        <w:t>4</w:t>
      </w:r>
      <w:r w:rsidRPr="00B36AD7">
        <w:rPr>
          <w:bCs/>
          <w:szCs w:val="21"/>
        </w:rPr>
        <w:t>．血小板计数</w:t>
      </w:r>
      <w:r w:rsidRPr="00B36AD7">
        <w:rPr>
          <w:bCs/>
          <w:szCs w:val="21"/>
        </w:rPr>
        <w:t>&lt;100×10</w:t>
      </w:r>
      <w:r w:rsidRPr="00B36AD7">
        <w:rPr>
          <w:rFonts w:hint="eastAsia"/>
          <w:bCs/>
          <w:szCs w:val="21"/>
          <w:vertAlign w:val="superscript"/>
        </w:rPr>
        <w:t>9</w:t>
      </w:r>
      <w:r w:rsidRPr="00B36AD7">
        <w:rPr>
          <w:bCs/>
          <w:szCs w:val="21"/>
        </w:rPr>
        <w:t>/L</w:t>
      </w:r>
      <w:r w:rsidRPr="00B36AD7">
        <w:rPr>
          <w:bCs/>
          <w:szCs w:val="21"/>
        </w:rPr>
        <w:t>。</w:t>
      </w:r>
    </w:p>
    <w:p w14:paraId="76E06A52" w14:textId="77777777" w:rsidR="008E1217" w:rsidRPr="00B36AD7" w:rsidRDefault="008E1217" w:rsidP="008E1217">
      <w:pPr>
        <w:pStyle w:val="a6"/>
        <w:spacing w:line="320" w:lineRule="exact"/>
        <w:ind w:firstLine="422"/>
        <w:rPr>
          <w:b/>
          <w:bCs/>
          <w:szCs w:val="21"/>
        </w:rPr>
      </w:pPr>
      <w:r w:rsidRPr="00B36AD7">
        <w:rPr>
          <w:b/>
          <w:bCs/>
          <w:szCs w:val="21"/>
        </w:rPr>
        <w:t>任何其它病因导致的继发性骨髓纤维化不在保障范围内。</w:t>
      </w:r>
    </w:p>
    <w:p w14:paraId="1A5BCBB2" w14:textId="77777777" w:rsidR="008E1217" w:rsidRPr="00B36AD7" w:rsidRDefault="008E1217" w:rsidP="008E1217">
      <w:pPr>
        <w:pStyle w:val="a6"/>
        <w:spacing w:line="320" w:lineRule="exact"/>
        <w:rPr>
          <w:bCs/>
          <w:szCs w:val="21"/>
        </w:rPr>
      </w:pPr>
      <w:r w:rsidRPr="00B36AD7">
        <w:rPr>
          <w:bCs/>
          <w:szCs w:val="21"/>
        </w:rPr>
        <w:t>（六十八）细菌性脑脊髓膜炎</w:t>
      </w:r>
    </w:p>
    <w:p w14:paraId="4EA22189" w14:textId="77777777" w:rsidR="008E1217" w:rsidRPr="00B36AD7" w:rsidRDefault="008E1217" w:rsidP="008E1217">
      <w:pPr>
        <w:pStyle w:val="a6"/>
        <w:spacing w:line="320" w:lineRule="exact"/>
        <w:rPr>
          <w:bCs/>
          <w:szCs w:val="21"/>
        </w:rPr>
      </w:pPr>
      <w:r w:rsidRPr="00B36AD7">
        <w:rPr>
          <w:bCs/>
          <w:szCs w:val="21"/>
        </w:rPr>
        <w:t>指因脑膜炎双球菌感染引起脑脊髓膜化脓性病变，且导致永久性神经损害，持续</w:t>
      </w:r>
      <w:r w:rsidRPr="00B36AD7">
        <w:rPr>
          <w:bCs/>
          <w:szCs w:val="21"/>
        </w:rPr>
        <w:t>180</w:t>
      </w:r>
      <w:r w:rsidRPr="00B36AD7">
        <w:rPr>
          <w:bCs/>
          <w:szCs w:val="21"/>
        </w:rPr>
        <w:t>天以上，并且脑脊液检查显示脑膜炎双球菌阳性。</w:t>
      </w:r>
    </w:p>
    <w:p w14:paraId="3CED759D" w14:textId="77777777" w:rsidR="008E1217" w:rsidRPr="00B36AD7" w:rsidRDefault="008E1217" w:rsidP="008E1217">
      <w:pPr>
        <w:pStyle w:val="a6"/>
        <w:spacing w:line="320" w:lineRule="exact"/>
        <w:rPr>
          <w:bCs/>
          <w:szCs w:val="21"/>
        </w:rPr>
      </w:pPr>
      <w:r w:rsidRPr="00B36AD7">
        <w:rPr>
          <w:bCs/>
          <w:szCs w:val="21"/>
        </w:rPr>
        <w:t>永久性神经损害是指由细菌性脑脊髓膜炎引起的耳聋、失明、动眼神经麻痹、瘫痪、脑积水、智力或性情中度以上的损害，且上述症状持续</w:t>
      </w:r>
      <w:r w:rsidRPr="00B36AD7">
        <w:rPr>
          <w:bCs/>
          <w:szCs w:val="21"/>
        </w:rPr>
        <w:t>180</w:t>
      </w:r>
      <w:r w:rsidRPr="00B36AD7">
        <w:rPr>
          <w:bCs/>
          <w:szCs w:val="21"/>
        </w:rPr>
        <w:t>天以上仍无改善迹象。</w:t>
      </w:r>
    </w:p>
    <w:p w14:paraId="7CC5D0A3" w14:textId="77777777" w:rsidR="008E1217" w:rsidRPr="00B36AD7" w:rsidRDefault="008E1217" w:rsidP="008E1217">
      <w:pPr>
        <w:pStyle w:val="a6"/>
        <w:spacing w:line="320" w:lineRule="exact"/>
        <w:rPr>
          <w:bCs/>
          <w:szCs w:val="21"/>
        </w:rPr>
      </w:pPr>
      <w:r w:rsidRPr="00B36AD7">
        <w:rPr>
          <w:bCs/>
          <w:szCs w:val="21"/>
        </w:rPr>
        <w:t>（六十九）颅脑损伤导致重度或极重度智力障碍</w:t>
      </w:r>
    </w:p>
    <w:p w14:paraId="4BE1FDCB" w14:textId="77777777" w:rsidR="008E1217" w:rsidRPr="00B36AD7" w:rsidRDefault="008E1217" w:rsidP="008E1217">
      <w:pPr>
        <w:pStyle w:val="a6"/>
        <w:spacing w:line="320" w:lineRule="exact"/>
        <w:rPr>
          <w:bCs/>
          <w:szCs w:val="21"/>
        </w:rPr>
      </w:pPr>
      <w:r w:rsidRPr="00B36AD7">
        <w:rPr>
          <w:bCs/>
          <w:szCs w:val="21"/>
        </w:rPr>
        <w:t>指因头部遭受严重机械性外力，引起颅脑损伤导致重度（</w:t>
      </w:r>
      <w:r w:rsidRPr="00B36AD7">
        <w:rPr>
          <w:bCs/>
          <w:szCs w:val="21"/>
        </w:rPr>
        <w:t>IQ20-35</w:t>
      </w:r>
      <w:r w:rsidRPr="00B36AD7">
        <w:rPr>
          <w:bCs/>
          <w:szCs w:val="21"/>
        </w:rPr>
        <w:t>）或极重度（</w:t>
      </w:r>
      <w:r w:rsidRPr="00B36AD7">
        <w:rPr>
          <w:bCs/>
          <w:szCs w:val="21"/>
        </w:rPr>
        <w:t>IQ&lt;20</w:t>
      </w:r>
      <w:r w:rsidRPr="00B36AD7">
        <w:rPr>
          <w:bCs/>
          <w:szCs w:val="21"/>
        </w:rPr>
        <w:t>）智力障碍。智商的检测必须由我们认可的专职心理测验工作者进行，心理测验工作者必须持有由心理测量专业委员会资格认定书。根据被保险人年龄采用对应的智力量表如韦克斯勒智力量表（儿童智力量表或成人智力量表）。</w:t>
      </w:r>
    </w:p>
    <w:p w14:paraId="37D222E6" w14:textId="77777777" w:rsidR="008E1217" w:rsidRPr="00B36AD7" w:rsidRDefault="008E1217" w:rsidP="008E1217">
      <w:pPr>
        <w:pStyle w:val="a6"/>
        <w:spacing w:line="320" w:lineRule="exact"/>
        <w:rPr>
          <w:bCs/>
          <w:szCs w:val="21"/>
        </w:rPr>
      </w:pPr>
      <w:r w:rsidRPr="00B36AD7">
        <w:rPr>
          <w:bCs/>
          <w:szCs w:val="21"/>
        </w:rPr>
        <w:t>理赔时必须满足下列全部条件：</w:t>
      </w:r>
    </w:p>
    <w:p w14:paraId="13919658" w14:textId="77777777" w:rsidR="008E1217" w:rsidRPr="00B36AD7" w:rsidRDefault="008E1217" w:rsidP="008E1217">
      <w:pPr>
        <w:pStyle w:val="a6"/>
        <w:spacing w:line="320" w:lineRule="exact"/>
        <w:rPr>
          <w:bCs/>
          <w:szCs w:val="21"/>
        </w:rPr>
      </w:pPr>
      <w:r w:rsidRPr="00B36AD7">
        <w:rPr>
          <w:bCs/>
          <w:szCs w:val="21"/>
        </w:rPr>
        <w:lastRenderedPageBreak/>
        <w:t>1</w:t>
      </w:r>
      <w:r w:rsidRPr="00B36AD7">
        <w:rPr>
          <w:bCs/>
          <w:szCs w:val="21"/>
        </w:rPr>
        <w:t>．造成被保险人智力重度（</w:t>
      </w:r>
      <w:r w:rsidRPr="00B36AD7">
        <w:rPr>
          <w:bCs/>
          <w:szCs w:val="21"/>
        </w:rPr>
        <w:t>IQ20-35</w:t>
      </w:r>
      <w:r w:rsidRPr="00B36AD7">
        <w:rPr>
          <w:bCs/>
          <w:szCs w:val="21"/>
        </w:rPr>
        <w:t>）或极重度（</w:t>
      </w:r>
      <w:r w:rsidRPr="00B36AD7">
        <w:rPr>
          <w:bCs/>
          <w:szCs w:val="21"/>
        </w:rPr>
        <w:t>IQ&lt;20</w:t>
      </w:r>
      <w:r w:rsidRPr="00B36AD7">
        <w:rPr>
          <w:bCs/>
          <w:szCs w:val="21"/>
        </w:rPr>
        <w:t>）的严重头部创伤（以入院日期为准）发生在被保险人</w:t>
      </w:r>
      <w:r w:rsidRPr="00B36AD7">
        <w:rPr>
          <w:bCs/>
          <w:szCs w:val="21"/>
        </w:rPr>
        <w:t>6</w:t>
      </w:r>
      <w:r w:rsidRPr="00B36AD7">
        <w:rPr>
          <w:bCs/>
          <w:szCs w:val="21"/>
        </w:rPr>
        <w:t>周岁以后；</w:t>
      </w:r>
    </w:p>
    <w:p w14:paraId="534157B4"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．专科主任医师确诊被保险人由于严重头部创伤造成重度或极重度智力低常；</w:t>
      </w:r>
    </w:p>
    <w:p w14:paraId="0CCE74E7"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．专职合格心理检测工作者适时做的心理检测证实被保险人智力低常（重度或极重度）；</w:t>
      </w:r>
    </w:p>
    <w:p w14:paraId="67677398" w14:textId="77777777" w:rsidR="008E1217" w:rsidRPr="00B36AD7" w:rsidRDefault="008E1217" w:rsidP="008E1217">
      <w:pPr>
        <w:pStyle w:val="a6"/>
        <w:spacing w:line="320" w:lineRule="exact"/>
        <w:rPr>
          <w:bCs/>
          <w:szCs w:val="21"/>
        </w:rPr>
      </w:pPr>
      <w:r w:rsidRPr="00B36AD7">
        <w:rPr>
          <w:bCs/>
          <w:szCs w:val="21"/>
        </w:rPr>
        <w:t>4</w:t>
      </w:r>
      <w:r w:rsidRPr="00B36AD7">
        <w:rPr>
          <w:bCs/>
          <w:szCs w:val="21"/>
        </w:rPr>
        <w:t>．被保险人的重度或极重度智力低常自确认日起持续</w:t>
      </w:r>
      <w:r w:rsidRPr="00B36AD7">
        <w:rPr>
          <w:bCs/>
          <w:szCs w:val="21"/>
        </w:rPr>
        <w:t>180</w:t>
      </w:r>
      <w:r w:rsidRPr="00B36AD7">
        <w:rPr>
          <w:bCs/>
          <w:szCs w:val="21"/>
        </w:rPr>
        <w:t>天以上；</w:t>
      </w:r>
    </w:p>
    <w:p w14:paraId="207C5CCD" w14:textId="77777777" w:rsidR="008E1217" w:rsidRPr="00B36AD7" w:rsidRDefault="008E1217" w:rsidP="008E1217">
      <w:pPr>
        <w:pStyle w:val="a6"/>
        <w:spacing w:line="320" w:lineRule="exact"/>
        <w:rPr>
          <w:bCs/>
          <w:szCs w:val="21"/>
        </w:rPr>
      </w:pPr>
      <w:r w:rsidRPr="00B36AD7">
        <w:rPr>
          <w:bCs/>
          <w:szCs w:val="21"/>
        </w:rPr>
        <w:t>（七十）严重面部烧伤</w:t>
      </w:r>
    </w:p>
    <w:p w14:paraId="5E00E9B4" w14:textId="77777777" w:rsidR="008E1217" w:rsidRPr="00B36AD7" w:rsidRDefault="008E1217" w:rsidP="008E1217">
      <w:pPr>
        <w:pStyle w:val="a6"/>
        <w:spacing w:line="320" w:lineRule="exact"/>
        <w:rPr>
          <w:bCs/>
          <w:szCs w:val="21"/>
        </w:rPr>
      </w:pPr>
      <w:r w:rsidRPr="00B36AD7">
        <w:rPr>
          <w:bCs/>
          <w:szCs w:val="21"/>
        </w:rPr>
        <w:t>指面部烧伤程度为</w:t>
      </w:r>
      <w:r w:rsidRPr="00B36AD7">
        <w:rPr>
          <w:rFonts w:hint="eastAsia"/>
          <w:bCs/>
          <w:szCs w:val="21"/>
        </w:rPr>
        <w:t>Ⅲ</w:t>
      </w:r>
      <w:r w:rsidRPr="00B36AD7">
        <w:rPr>
          <w:bCs/>
          <w:szCs w:val="21"/>
        </w:rPr>
        <w:t>度</w:t>
      </w:r>
      <w:r w:rsidRPr="00B36AD7">
        <w:rPr>
          <w:bCs/>
          <w:szCs w:val="21"/>
        </w:rPr>
        <w:t xml:space="preserve">, </w:t>
      </w:r>
      <w:r w:rsidRPr="00B36AD7">
        <w:rPr>
          <w:bCs/>
          <w:szCs w:val="21"/>
        </w:rPr>
        <w:t>即全层皮肤烧伤，包括表皮、真皮和皮下组织，且</w:t>
      </w:r>
      <w:r w:rsidRPr="00B36AD7">
        <w:rPr>
          <w:rFonts w:hint="eastAsia"/>
          <w:bCs/>
          <w:szCs w:val="21"/>
        </w:rPr>
        <w:t>Ⅲ</w:t>
      </w:r>
      <w:r w:rsidRPr="00B36AD7">
        <w:rPr>
          <w:bCs/>
          <w:szCs w:val="21"/>
        </w:rPr>
        <w:t>度烧伤的面积达到面部表面积的</w:t>
      </w:r>
      <w:r w:rsidRPr="00B36AD7">
        <w:rPr>
          <w:bCs/>
          <w:szCs w:val="21"/>
        </w:rPr>
        <w:t>80</w:t>
      </w:r>
      <w:r w:rsidRPr="00B36AD7">
        <w:rPr>
          <w:bCs/>
          <w:szCs w:val="21"/>
        </w:rPr>
        <w:t>％或者</w:t>
      </w:r>
      <w:r w:rsidRPr="00B36AD7">
        <w:rPr>
          <w:bCs/>
          <w:szCs w:val="21"/>
        </w:rPr>
        <w:t>80</w:t>
      </w:r>
      <w:r w:rsidRPr="00B36AD7">
        <w:rPr>
          <w:bCs/>
          <w:szCs w:val="21"/>
        </w:rPr>
        <w:t>％以上。</w:t>
      </w:r>
    </w:p>
    <w:p w14:paraId="6412984C" w14:textId="77777777" w:rsidR="008E1217" w:rsidRPr="00B36AD7" w:rsidRDefault="008E1217" w:rsidP="008E1217">
      <w:pPr>
        <w:pStyle w:val="a6"/>
        <w:spacing w:line="320" w:lineRule="exact"/>
        <w:rPr>
          <w:bCs/>
          <w:szCs w:val="21"/>
        </w:rPr>
      </w:pPr>
      <w:r w:rsidRPr="00B36AD7">
        <w:rPr>
          <w:bCs/>
          <w:szCs w:val="21"/>
        </w:rPr>
        <w:t>（七十一）严重感染性心内膜炎</w:t>
      </w:r>
    </w:p>
    <w:p w14:paraId="386989C1" w14:textId="77777777" w:rsidR="008E1217" w:rsidRPr="00B36AD7" w:rsidRDefault="008E1217" w:rsidP="008E1217">
      <w:pPr>
        <w:pStyle w:val="a6"/>
        <w:spacing w:line="320" w:lineRule="exact"/>
        <w:rPr>
          <w:bCs/>
          <w:szCs w:val="21"/>
        </w:rPr>
      </w:pPr>
      <w:r w:rsidRPr="00B36AD7">
        <w:rPr>
          <w:bCs/>
          <w:szCs w:val="21"/>
        </w:rPr>
        <w:t>指因细菌、真菌和其他微生物（如病毒、立克次体、衣原体、螺旋体等）直接感染而产生心瓣膜或心室壁内膜的炎症，须经心脏专科医生确诊，并符合以下所有条件：</w:t>
      </w:r>
    </w:p>
    <w:p w14:paraId="43D68B67"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．血液培养测试结果为阳性，并至少符合以下条件之一：</w:t>
      </w:r>
    </w:p>
    <w:p w14:paraId="18AEC38A"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1</w:t>
      </w:r>
      <w:r w:rsidRPr="00B36AD7">
        <w:rPr>
          <w:bCs/>
          <w:szCs w:val="21"/>
        </w:rPr>
        <w:t>）微生物：在赘生物，栓塞的赘生物或心脏内脓肿培养或组织检查证实有微生物；</w:t>
      </w:r>
    </w:p>
    <w:p w14:paraId="039045CD"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2</w:t>
      </w:r>
      <w:r w:rsidRPr="00B36AD7">
        <w:rPr>
          <w:bCs/>
          <w:szCs w:val="21"/>
        </w:rPr>
        <w:t>）病理性病灶：组织检查证实赘生物或心脏内脓肿有活动性心内膜炎；</w:t>
      </w:r>
    </w:p>
    <w:p w14:paraId="50D27395"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3</w:t>
      </w:r>
      <w:r w:rsidRPr="00B36AD7">
        <w:rPr>
          <w:bCs/>
          <w:szCs w:val="21"/>
        </w:rPr>
        <w:t>）分别两次血液培养证实有典型的微生物且与心内膜炎符合；</w:t>
      </w:r>
    </w:p>
    <w:p w14:paraId="34A8F81E"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4</w:t>
      </w:r>
      <w:r w:rsidRPr="00B36AD7">
        <w:rPr>
          <w:bCs/>
          <w:szCs w:val="21"/>
        </w:rPr>
        <w:t>）持续血液培养证实有微生物阳性反应，且与心内膜炎符合。</w:t>
      </w:r>
    </w:p>
    <w:p w14:paraId="51435A55"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．心内膜炎引起中度心瓣膜关闭不全（指返流指数</w:t>
      </w:r>
      <w:r w:rsidRPr="00B36AD7">
        <w:rPr>
          <w:bCs/>
          <w:szCs w:val="21"/>
        </w:rPr>
        <w:t>20%</w:t>
      </w:r>
      <w:r w:rsidRPr="00B36AD7">
        <w:rPr>
          <w:bCs/>
          <w:szCs w:val="21"/>
        </w:rPr>
        <w:t>或以上）或中度心瓣膜狭窄（指心瓣膜开口范围小于或等于正常的</w:t>
      </w:r>
      <w:r w:rsidRPr="00B36AD7">
        <w:rPr>
          <w:bCs/>
          <w:szCs w:val="21"/>
        </w:rPr>
        <w:t>30%</w:t>
      </w:r>
      <w:r w:rsidRPr="00B36AD7">
        <w:rPr>
          <w:bCs/>
          <w:szCs w:val="21"/>
        </w:rPr>
        <w:t>）；</w:t>
      </w:r>
    </w:p>
    <w:p w14:paraId="1FED5B01"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．心内膜炎及心瓣膜损毁程度需经由心脏专科医生确诊。</w:t>
      </w:r>
    </w:p>
    <w:p w14:paraId="6FC8ECF5" w14:textId="77777777" w:rsidR="008E1217" w:rsidRPr="00B36AD7" w:rsidRDefault="008E1217" w:rsidP="008E1217">
      <w:pPr>
        <w:pStyle w:val="a6"/>
        <w:spacing w:line="320" w:lineRule="exact"/>
        <w:rPr>
          <w:bCs/>
          <w:szCs w:val="21"/>
        </w:rPr>
      </w:pPr>
      <w:r w:rsidRPr="00B36AD7">
        <w:rPr>
          <w:bCs/>
          <w:szCs w:val="21"/>
        </w:rPr>
        <w:t>（七十二）严重慢性缩窄性心包炎</w:t>
      </w:r>
    </w:p>
    <w:p w14:paraId="0A376AAB" w14:textId="77777777" w:rsidR="008E1217" w:rsidRPr="00B36AD7" w:rsidRDefault="008E1217" w:rsidP="008E1217">
      <w:pPr>
        <w:pStyle w:val="a6"/>
        <w:spacing w:line="320" w:lineRule="exact"/>
        <w:rPr>
          <w:bCs/>
          <w:szCs w:val="21"/>
        </w:rPr>
      </w:pPr>
      <w:r w:rsidRPr="00B36AD7">
        <w:rPr>
          <w:bCs/>
          <w:szCs w:val="21"/>
        </w:rPr>
        <w:t>由于慢性心包炎症导致心包脏层和壁层广泛瘢痕粘连、增厚和钙化，心包腔闭塞，形成一个纤维瘢痕外壳，使心脏和大血管根部受压，阻碍心脏的舒张。</w:t>
      </w:r>
    </w:p>
    <w:p w14:paraId="0B03D8BF" w14:textId="77777777" w:rsidR="008E1217" w:rsidRPr="00B36AD7" w:rsidRDefault="008E1217" w:rsidP="008E1217">
      <w:pPr>
        <w:pStyle w:val="a6"/>
        <w:spacing w:line="320" w:lineRule="exact"/>
        <w:rPr>
          <w:bCs/>
          <w:szCs w:val="21"/>
        </w:rPr>
      </w:pPr>
      <w:r w:rsidRPr="00B36AD7">
        <w:rPr>
          <w:bCs/>
          <w:szCs w:val="21"/>
        </w:rPr>
        <w:t>被保险人被明确诊断为慢性缩窄性心包炎且必须满足以下所有条件：</w:t>
      </w:r>
    </w:p>
    <w:p w14:paraId="2D9EDAD3"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．心功能衰竭达到美国纽约心脏病学会心功能状态分级</w:t>
      </w:r>
      <w:r w:rsidRPr="00B36AD7">
        <w:rPr>
          <w:bCs/>
          <w:szCs w:val="21"/>
        </w:rPr>
        <w:t>IV</w:t>
      </w:r>
      <w:r w:rsidRPr="00B36AD7">
        <w:rPr>
          <w:bCs/>
          <w:szCs w:val="21"/>
        </w:rPr>
        <w:t>级，并持续</w:t>
      </w:r>
      <w:r w:rsidRPr="00B36AD7">
        <w:rPr>
          <w:bCs/>
          <w:szCs w:val="21"/>
        </w:rPr>
        <w:t>180</w:t>
      </w:r>
      <w:r w:rsidRPr="00B36AD7">
        <w:rPr>
          <w:bCs/>
          <w:szCs w:val="21"/>
        </w:rPr>
        <w:t>天以上；</w:t>
      </w:r>
    </w:p>
    <w:p w14:paraId="423D9669"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．实际接受了以下任何一种手术路径的心包剥脱或心包切除手术；胸骨正中切口；双侧前胸切口；左前胸肋间切口。</w:t>
      </w:r>
    </w:p>
    <w:p w14:paraId="4FC0181B" w14:textId="77777777" w:rsidR="008E1217" w:rsidRPr="00B36AD7" w:rsidRDefault="008E1217" w:rsidP="008E1217">
      <w:pPr>
        <w:pStyle w:val="a6"/>
        <w:spacing w:line="320" w:lineRule="exact"/>
        <w:ind w:firstLine="422"/>
        <w:rPr>
          <w:b/>
          <w:bCs/>
          <w:szCs w:val="21"/>
        </w:rPr>
      </w:pPr>
      <w:r w:rsidRPr="00B36AD7">
        <w:rPr>
          <w:b/>
          <w:bCs/>
          <w:szCs w:val="21"/>
        </w:rPr>
        <w:t>经胸腔镜、胸壁打孔进行的手术、心包粘连松解手术不在保障范围内。</w:t>
      </w:r>
    </w:p>
    <w:p w14:paraId="1769951C" w14:textId="77777777" w:rsidR="008E1217" w:rsidRPr="00B36AD7" w:rsidRDefault="008E1217" w:rsidP="008E1217">
      <w:pPr>
        <w:pStyle w:val="a6"/>
        <w:spacing w:line="320" w:lineRule="exact"/>
        <w:rPr>
          <w:bCs/>
          <w:szCs w:val="21"/>
        </w:rPr>
      </w:pPr>
      <w:r w:rsidRPr="00B36AD7">
        <w:rPr>
          <w:bCs/>
          <w:szCs w:val="21"/>
        </w:rPr>
        <w:t>（七十三）破裂</w:t>
      </w:r>
      <w:proofErr w:type="gramStart"/>
      <w:r w:rsidRPr="00B36AD7">
        <w:rPr>
          <w:bCs/>
          <w:szCs w:val="21"/>
        </w:rPr>
        <w:t>脑动脉瘤夹闭</w:t>
      </w:r>
      <w:proofErr w:type="gramEnd"/>
      <w:r w:rsidRPr="00B36AD7">
        <w:rPr>
          <w:bCs/>
          <w:szCs w:val="21"/>
        </w:rPr>
        <w:t>手术</w:t>
      </w:r>
    </w:p>
    <w:p w14:paraId="488A09B8" w14:textId="77777777" w:rsidR="008E1217" w:rsidRPr="00B36AD7" w:rsidRDefault="008E1217" w:rsidP="008E1217">
      <w:pPr>
        <w:pStyle w:val="a6"/>
        <w:spacing w:line="320" w:lineRule="exact"/>
        <w:rPr>
          <w:bCs/>
          <w:szCs w:val="21"/>
        </w:rPr>
      </w:pPr>
      <w:r w:rsidRPr="00B36AD7">
        <w:rPr>
          <w:bCs/>
          <w:szCs w:val="21"/>
        </w:rPr>
        <w:t>指因脑动脉瘤破裂造成蛛网膜下腔出血，被保险人实际接受了在全麻下进行的开颅动脉瘤夹闭手术。</w:t>
      </w:r>
      <w:r w:rsidRPr="00B36AD7">
        <w:rPr>
          <w:bCs/>
          <w:szCs w:val="21"/>
        </w:rPr>
        <w:t xml:space="preserve"> </w:t>
      </w:r>
    </w:p>
    <w:p w14:paraId="72A3BAAC" w14:textId="77777777" w:rsidR="008E1217" w:rsidRPr="00B36AD7" w:rsidRDefault="008E1217" w:rsidP="008E1217">
      <w:pPr>
        <w:pStyle w:val="a6"/>
        <w:spacing w:line="320" w:lineRule="exact"/>
        <w:ind w:firstLine="422"/>
        <w:rPr>
          <w:b/>
          <w:bCs/>
          <w:szCs w:val="21"/>
        </w:rPr>
      </w:pPr>
      <w:r w:rsidRPr="00B36AD7">
        <w:rPr>
          <w:b/>
          <w:bCs/>
          <w:szCs w:val="21"/>
        </w:rPr>
        <w:t>脑动脉瘤（未破裂）预防性手术、颅骨打孔手术、动脉瘤栓塞手术、血管内手术及其他颅脑手术不在</w:t>
      </w:r>
      <w:proofErr w:type="gramStart"/>
      <w:r w:rsidRPr="00B36AD7">
        <w:rPr>
          <w:b/>
          <w:bCs/>
          <w:szCs w:val="21"/>
        </w:rPr>
        <w:t>本保障</w:t>
      </w:r>
      <w:proofErr w:type="gramEnd"/>
      <w:r w:rsidRPr="00B36AD7">
        <w:rPr>
          <w:b/>
          <w:bCs/>
          <w:szCs w:val="21"/>
        </w:rPr>
        <w:t>范围内。</w:t>
      </w:r>
    </w:p>
    <w:p w14:paraId="0E3D48BB" w14:textId="77777777" w:rsidR="008E1217" w:rsidRPr="00B36AD7" w:rsidRDefault="008E1217" w:rsidP="008E1217">
      <w:pPr>
        <w:pStyle w:val="a6"/>
        <w:spacing w:line="320" w:lineRule="exact"/>
        <w:rPr>
          <w:bCs/>
          <w:szCs w:val="21"/>
        </w:rPr>
      </w:pPr>
      <w:r w:rsidRPr="00B36AD7">
        <w:rPr>
          <w:bCs/>
          <w:szCs w:val="21"/>
        </w:rPr>
        <w:t>（七十四）严重心肌炎</w:t>
      </w:r>
    </w:p>
    <w:p w14:paraId="601BE54E" w14:textId="77777777" w:rsidR="008E1217" w:rsidRPr="00B36AD7" w:rsidRDefault="008E1217" w:rsidP="008E1217">
      <w:pPr>
        <w:pStyle w:val="a6"/>
        <w:spacing w:line="320" w:lineRule="exact"/>
        <w:rPr>
          <w:bCs/>
          <w:szCs w:val="21"/>
        </w:rPr>
      </w:pPr>
      <w:r w:rsidRPr="00B36AD7">
        <w:rPr>
          <w:bCs/>
          <w:szCs w:val="21"/>
        </w:rPr>
        <w:t>指心肌局限性或弥漫性的急性或慢性炎症病变，导致心脏功能障碍，</w:t>
      </w:r>
      <w:r w:rsidRPr="00B36AD7">
        <w:rPr>
          <w:b/>
          <w:bCs/>
          <w:szCs w:val="21"/>
        </w:rPr>
        <w:t>达到纽约心脏学会心功能分级状态分级</w:t>
      </w:r>
      <w:r w:rsidRPr="00B36AD7">
        <w:rPr>
          <w:b/>
          <w:bCs/>
          <w:szCs w:val="21"/>
        </w:rPr>
        <w:t>IV</w:t>
      </w:r>
      <w:r w:rsidRPr="00B36AD7">
        <w:rPr>
          <w:b/>
          <w:bCs/>
          <w:szCs w:val="21"/>
        </w:rPr>
        <w:t>级</w:t>
      </w:r>
      <w:r w:rsidRPr="00B36AD7">
        <w:rPr>
          <w:bCs/>
          <w:szCs w:val="21"/>
        </w:rPr>
        <w:t>，且需持续至少</w:t>
      </w:r>
      <w:r w:rsidRPr="00B36AD7">
        <w:rPr>
          <w:bCs/>
          <w:szCs w:val="21"/>
        </w:rPr>
        <w:t>90</w:t>
      </w:r>
      <w:r w:rsidRPr="00B36AD7">
        <w:rPr>
          <w:bCs/>
          <w:szCs w:val="21"/>
        </w:rPr>
        <w:t>天。</w:t>
      </w:r>
    </w:p>
    <w:p w14:paraId="2938C418" w14:textId="77777777" w:rsidR="008E1217" w:rsidRPr="00B36AD7" w:rsidRDefault="008E1217" w:rsidP="008E1217">
      <w:pPr>
        <w:pStyle w:val="a6"/>
        <w:spacing w:line="320" w:lineRule="exact"/>
        <w:rPr>
          <w:bCs/>
          <w:szCs w:val="21"/>
        </w:rPr>
      </w:pPr>
      <w:r w:rsidRPr="00B36AD7">
        <w:rPr>
          <w:bCs/>
          <w:szCs w:val="21"/>
        </w:rPr>
        <w:t>（七十五）</w:t>
      </w:r>
      <w:r w:rsidRPr="00B36AD7">
        <w:rPr>
          <w:rFonts w:hint="eastAsia"/>
          <w:bCs/>
          <w:szCs w:val="21"/>
        </w:rPr>
        <w:t>Ⅲ</w:t>
      </w:r>
      <w:r w:rsidRPr="00B36AD7">
        <w:rPr>
          <w:bCs/>
          <w:szCs w:val="21"/>
        </w:rPr>
        <w:t>度房室传导阻滞</w:t>
      </w:r>
    </w:p>
    <w:p w14:paraId="01C78FA2" w14:textId="77777777" w:rsidR="008E1217" w:rsidRPr="00B36AD7" w:rsidRDefault="008E1217" w:rsidP="008E1217">
      <w:pPr>
        <w:pStyle w:val="a6"/>
        <w:spacing w:line="320" w:lineRule="exact"/>
        <w:rPr>
          <w:bCs/>
          <w:szCs w:val="21"/>
        </w:rPr>
      </w:pPr>
      <w:r w:rsidRPr="00B36AD7">
        <w:rPr>
          <w:bCs/>
          <w:szCs w:val="21"/>
        </w:rPr>
        <w:t>指心房激动在房室交界区、房室束及其分支内发生阻滞，不能正常地传到心室的心脏传导性疾病，须满足下列所有条件：</w:t>
      </w:r>
    </w:p>
    <w:p w14:paraId="5FDDF531"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．心电图显示房室搏动彼此独立，心室率</w:t>
      </w:r>
      <w:r w:rsidRPr="00B36AD7">
        <w:rPr>
          <w:bCs/>
          <w:szCs w:val="21"/>
        </w:rPr>
        <w:t>&lt;50</w:t>
      </w:r>
      <w:r w:rsidRPr="00B36AD7">
        <w:rPr>
          <w:bCs/>
          <w:szCs w:val="21"/>
        </w:rPr>
        <w:t>次</w:t>
      </w:r>
      <w:r w:rsidRPr="00B36AD7">
        <w:rPr>
          <w:bCs/>
          <w:szCs w:val="21"/>
        </w:rPr>
        <w:t>/</w:t>
      </w:r>
      <w:r w:rsidRPr="00B36AD7">
        <w:rPr>
          <w:bCs/>
          <w:szCs w:val="21"/>
        </w:rPr>
        <w:t>分钟；</w:t>
      </w:r>
    </w:p>
    <w:p w14:paraId="6114539C"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．出现阿</w:t>
      </w:r>
      <w:r w:rsidRPr="00B36AD7">
        <w:rPr>
          <w:bCs/>
          <w:szCs w:val="21"/>
        </w:rPr>
        <w:t>-</w:t>
      </w:r>
      <w:r w:rsidRPr="00B36AD7">
        <w:rPr>
          <w:bCs/>
          <w:szCs w:val="21"/>
        </w:rPr>
        <w:t>斯综合征或心力衰竭的表现；</w:t>
      </w:r>
    </w:p>
    <w:p w14:paraId="63D86D59"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．必须持续性依赖心脏起搏器维持心脏正常功能，且已经放置心脏起搏器。</w:t>
      </w:r>
    </w:p>
    <w:p w14:paraId="00E7DBD5" w14:textId="77777777" w:rsidR="008E1217" w:rsidRPr="00B36AD7" w:rsidRDefault="008E1217" w:rsidP="008E1217">
      <w:pPr>
        <w:pStyle w:val="a6"/>
        <w:spacing w:line="320" w:lineRule="exact"/>
        <w:rPr>
          <w:bCs/>
          <w:szCs w:val="21"/>
        </w:rPr>
      </w:pPr>
      <w:r w:rsidRPr="00B36AD7">
        <w:rPr>
          <w:bCs/>
          <w:szCs w:val="21"/>
        </w:rPr>
        <w:t>（七十六）肌萎缩脊髓侧索硬化后遗症</w:t>
      </w:r>
    </w:p>
    <w:p w14:paraId="59E92E74" w14:textId="77777777" w:rsidR="008E1217" w:rsidRPr="00B36AD7" w:rsidRDefault="008E1217" w:rsidP="008E1217">
      <w:pPr>
        <w:pStyle w:val="a6"/>
        <w:spacing w:line="320" w:lineRule="exact"/>
        <w:rPr>
          <w:bCs/>
          <w:szCs w:val="21"/>
        </w:rPr>
      </w:pPr>
      <w:r w:rsidRPr="00B36AD7">
        <w:rPr>
          <w:bCs/>
          <w:szCs w:val="21"/>
        </w:rPr>
        <w:t>以肌肉无力及萎缩为特征，并有以下情况作为证明：脊髓前角细胞功能失调、可见的肌</w:t>
      </w:r>
      <w:r w:rsidRPr="00B36AD7">
        <w:rPr>
          <w:bCs/>
          <w:szCs w:val="21"/>
        </w:rPr>
        <w:lastRenderedPageBreak/>
        <w:t>肉颤动、痉挛、过度活跃之深层肌腱反射和外部足底反射、影响皮质脊髓束、构</w:t>
      </w:r>
      <w:proofErr w:type="gramStart"/>
      <w:r w:rsidRPr="00B36AD7">
        <w:rPr>
          <w:bCs/>
          <w:szCs w:val="21"/>
        </w:rPr>
        <w:t>音障碍及吞咽困难</w:t>
      </w:r>
      <w:proofErr w:type="gramEnd"/>
      <w:r w:rsidRPr="00B36AD7">
        <w:rPr>
          <w:bCs/>
          <w:szCs w:val="21"/>
        </w:rPr>
        <w:t>。必须由我们认可的医院专科医生以适当的神经肌肉检查如肌电图（</w:t>
      </w:r>
      <w:r w:rsidRPr="00B36AD7">
        <w:rPr>
          <w:bCs/>
          <w:szCs w:val="21"/>
        </w:rPr>
        <w:t>EMG</w:t>
      </w:r>
      <w:r w:rsidRPr="00B36AD7">
        <w:rPr>
          <w:bCs/>
          <w:szCs w:val="21"/>
        </w:rPr>
        <w:t>）证实。</w:t>
      </w:r>
      <w:proofErr w:type="gramStart"/>
      <w:r w:rsidRPr="00B36AD7">
        <w:rPr>
          <w:bCs/>
          <w:szCs w:val="21"/>
        </w:rPr>
        <w:t>本疾病</w:t>
      </w:r>
      <w:proofErr w:type="gramEnd"/>
      <w:r w:rsidRPr="00B36AD7">
        <w:rPr>
          <w:bCs/>
          <w:szCs w:val="21"/>
        </w:rPr>
        <w:t>必须导致严重的生理功能损坏（由被保险人永久性无法独立完成最少</w:t>
      </w:r>
      <w:r w:rsidRPr="00B36AD7">
        <w:rPr>
          <w:bCs/>
          <w:szCs w:val="21"/>
        </w:rPr>
        <w:t>3</w:t>
      </w:r>
      <w:r w:rsidRPr="00B36AD7">
        <w:rPr>
          <w:bCs/>
          <w:szCs w:val="21"/>
        </w:rPr>
        <w:t>项基本日常生活活动作为证明）。</w:t>
      </w:r>
    </w:p>
    <w:p w14:paraId="61A7FB32" w14:textId="77777777" w:rsidR="008E1217" w:rsidRPr="00B36AD7" w:rsidRDefault="008E1217" w:rsidP="008E1217">
      <w:pPr>
        <w:pStyle w:val="a6"/>
        <w:spacing w:line="320" w:lineRule="exact"/>
        <w:rPr>
          <w:bCs/>
          <w:szCs w:val="21"/>
        </w:rPr>
      </w:pPr>
      <w:r w:rsidRPr="00B36AD7">
        <w:rPr>
          <w:bCs/>
          <w:szCs w:val="21"/>
        </w:rPr>
        <w:t>（七十七）器官移植导致的</w:t>
      </w:r>
      <w:r w:rsidRPr="00B36AD7">
        <w:rPr>
          <w:bCs/>
          <w:szCs w:val="21"/>
        </w:rPr>
        <w:t>HIV</w:t>
      </w:r>
      <w:r w:rsidRPr="00B36AD7">
        <w:rPr>
          <w:bCs/>
          <w:szCs w:val="21"/>
        </w:rPr>
        <w:t>感染</w:t>
      </w:r>
    </w:p>
    <w:p w14:paraId="045C976B" w14:textId="77777777" w:rsidR="008E1217" w:rsidRPr="00B36AD7" w:rsidRDefault="008E1217" w:rsidP="008E1217">
      <w:pPr>
        <w:pStyle w:val="a6"/>
        <w:spacing w:line="320" w:lineRule="exact"/>
        <w:rPr>
          <w:bCs/>
          <w:szCs w:val="21"/>
        </w:rPr>
      </w:pPr>
      <w:r w:rsidRPr="00B36AD7">
        <w:rPr>
          <w:bCs/>
          <w:szCs w:val="21"/>
        </w:rPr>
        <w:t>指因进行器官移植而感染上人类免疫缺陷病毒（</w:t>
      </w:r>
      <w:r w:rsidRPr="00B36AD7">
        <w:rPr>
          <w:bCs/>
          <w:szCs w:val="21"/>
        </w:rPr>
        <w:t>HIV</w:t>
      </w:r>
      <w:r w:rsidRPr="00B36AD7">
        <w:rPr>
          <w:bCs/>
          <w:szCs w:val="21"/>
        </w:rPr>
        <w:t>），且须满足下列全部条件：</w:t>
      </w:r>
    </w:p>
    <w:p w14:paraId="6F2986B6"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．被保险人因治疗必需而实施器官移植，并且因器官移植而感染人类免疫缺陷病毒（</w:t>
      </w:r>
      <w:r w:rsidRPr="00B36AD7">
        <w:rPr>
          <w:bCs/>
          <w:szCs w:val="21"/>
        </w:rPr>
        <w:t>HIV</w:t>
      </w:r>
      <w:r w:rsidRPr="00B36AD7">
        <w:rPr>
          <w:bCs/>
          <w:szCs w:val="21"/>
        </w:rPr>
        <w:t>）；</w:t>
      </w:r>
    </w:p>
    <w:p w14:paraId="2721DFB7"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．提供器官移植治疗的器官移植中心或医院出具该项器官移植感染，属于医疗责任事故的报告，或者法院终审裁定为医疗责任并且不准上诉；</w:t>
      </w:r>
    </w:p>
    <w:p w14:paraId="59904306"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．提供器官移植治疗的器官移植中心或医院必须拥有合法经营执照。</w:t>
      </w:r>
    </w:p>
    <w:p w14:paraId="00D2692C" w14:textId="77777777" w:rsidR="008E1217" w:rsidRPr="00B36AD7" w:rsidRDefault="008E1217" w:rsidP="008E1217">
      <w:pPr>
        <w:pStyle w:val="a6"/>
        <w:spacing w:line="320" w:lineRule="exact"/>
        <w:rPr>
          <w:bCs/>
          <w:szCs w:val="21"/>
        </w:rPr>
      </w:pPr>
      <w:r w:rsidRPr="00B36AD7">
        <w:rPr>
          <w:bCs/>
          <w:szCs w:val="21"/>
        </w:rPr>
        <w:t>（七十八）脊髓小脑变性症</w:t>
      </w:r>
    </w:p>
    <w:p w14:paraId="23197DA6" w14:textId="77777777" w:rsidR="008E1217" w:rsidRPr="00B36AD7" w:rsidRDefault="008E1217" w:rsidP="008E1217">
      <w:pPr>
        <w:pStyle w:val="a6"/>
        <w:spacing w:line="320" w:lineRule="exact"/>
        <w:rPr>
          <w:bCs/>
          <w:szCs w:val="21"/>
        </w:rPr>
      </w:pPr>
      <w:r w:rsidRPr="00B36AD7">
        <w:rPr>
          <w:bCs/>
          <w:szCs w:val="21"/>
        </w:rPr>
        <w:t>脊髓小脑变性症为一组以小脑萎缩和共济失调为主要临床特点的疾病。必须符合所有以下条件：</w:t>
      </w:r>
    </w:p>
    <w:p w14:paraId="23F619C8"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．脊髓小脑变性</w:t>
      </w:r>
      <w:proofErr w:type="gramStart"/>
      <w:r w:rsidRPr="00B36AD7">
        <w:rPr>
          <w:bCs/>
          <w:szCs w:val="21"/>
        </w:rPr>
        <w:t>症必须</w:t>
      </w:r>
      <w:proofErr w:type="gramEnd"/>
      <w:r w:rsidRPr="00B36AD7">
        <w:rPr>
          <w:bCs/>
          <w:szCs w:val="21"/>
        </w:rPr>
        <w:t>由医院诊断，并有以下证据支持：</w:t>
      </w:r>
      <w:r w:rsidRPr="00B36AD7">
        <w:rPr>
          <w:bCs/>
          <w:szCs w:val="21"/>
        </w:rPr>
        <w:t xml:space="preserve"> </w:t>
      </w:r>
    </w:p>
    <w:p w14:paraId="3347CFC8"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1</w:t>
      </w:r>
      <w:r w:rsidRPr="00B36AD7">
        <w:rPr>
          <w:bCs/>
          <w:szCs w:val="21"/>
        </w:rPr>
        <w:t>）影像学检查证实存在小脑萎缩；</w:t>
      </w:r>
    </w:p>
    <w:p w14:paraId="64FAFDBD" w14:textId="77777777" w:rsidR="008E1217" w:rsidRPr="00B36AD7" w:rsidRDefault="008E1217" w:rsidP="008E1217">
      <w:pPr>
        <w:pStyle w:val="a6"/>
        <w:spacing w:line="320" w:lineRule="exact"/>
        <w:rPr>
          <w:bCs/>
          <w:szCs w:val="21"/>
        </w:rPr>
      </w:pPr>
      <w:r w:rsidRPr="00B36AD7">
        <w:rPr>
          <w:bCs/>
          <w:szCs w:val="21"/>
        </w:rPr>
        <w:t>（</w:t>
      </w:r>
      <w:r w:rsidRPr="00B36AD7">
        <w:rPr>
          <w:bCs/>
          <w:szCs w:val="21"/>
        </w:rPr>
        <w:t>2</w:t>
      </w:r>
      <w:r w:rsidRPr="00B36AD7">
        <w:rPr>
          <w:bCs/>
          <w:szCs w:val="21"/>
        </w:rPr>
        <w:t>）临床表现存在共济失调、语言障碍和</w:t>
      </w:r>
      <w:proofErr w:type="gramStart"/>
      <w:r w:rsidRPr="00B36AD7">
        <w:rPr>
          <w:bCs/>
          <w:szCs w:val="21"/>
        </w:rPr>
        <w:t>肌张力</w:t>
      </w:r>
      <w:proofErr w:type="gramEnd"/>
      <w:r w:rsidRPr="00B36AD7">
        <w:rPr>
          <w:bCs/>
          <w:szCs w:val="21"/>
        </w:rPr>
        <w:t>异常。</w:t>
      </w:r>
    </w:p>
    <w:p w14:paraId="0BE52833"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．被保险人运动功能严重障碍，自主生活能力完全丧失，无法独立完成六项基本日常生活活动中的三项或三项以上。</w:t>
      </w:r>
    </w:p>
    <w:p w14:paraId="7143D0F1" w14:textId="77777777" w:rsidR="008E1217" w:rsidRPr="00B36AD7" w:rsidRDefault="008E1217" w:rsidP="008E1217">
      <w:pPr>
        <w:pStyle w:val="a6"/>
        <w:spacing w:line="320" w:lineRule="exact"/>
        <w:rPr>
          <w:bCs/>
          <w:szCs w:val="21"/>
        </w:rPr>
      </w:pPr>
      <w:r w:rsidRPr="00B36AD7">
        <w:rPr>
          <w:bCs/>
          <w:szCs w:val="21"/>
        </w:rPr>
        <w:t>（七十九）多处臂丛神经根性撕脱</w:t>
      </w:r>
    </w:p>
    <w:p w14:paraId="51B39207" w14:textId="77777777" w:rsidR="008E1217" w:rsidRPr="00B36AD7" w:rsidRDefault="008E1217" w:rsidP="008E1217">
      <w:pPr>
        <w:pStyle w:val="a6"/>
        <w:spacing w:line="320" w:lineRule="exact"/>
        <w:rPr>
          <w:bCs/>
          <w:szCs w:val="21"/>
        </w:rPr>
      </w:pPr>
      <w:r w:rsidRPr="00B36AD7">
        <w:rPr>
          <w:bCs/>
          <w:szCs w:val="21"/>
        </w:rPr>
        <w:t>由于疾病或意外导致至少两根臂丛神经根性撕脱，所造成的手臂感觉功能与运动功能完全永久性丧失。该病须由医院专科医生明确诊断，并且有电生理检查结果证实。</w:t>
      </w:r>
    </w:p>
    <w:p w14:paraId="70F606B5" w14:textId="77777777" w:rsidR="008E1217" w:rsidRPr="00B36AD7" w:rsidRDefault="008E1217" w:rsidP="008E1217">
      <w:pPr>
        <w:pStyle w:val="a6"/>
        <w:spacing w:line="320" w:lineRule="exact"/>
        <w:rPr>
          <w:bCs/>
          <w:szCs w:val="21"/>
        </w:rPr>
      </w:pPr>
      <w:r w:rsidRPr="00B36AD7">
        <w:rPr>
          <w:bCs/>
          <w:szCs w:val="21"/>
        </w:rPr>
        <w:t>（八十）重幼年型类风湿性关节炎</w:t>
      </w:r>
    </w:p>
    <w:p w14:paraId="296C4ABC" w14:textId="77777777" w:rsidR="008E1217" w:rsidRPr="00B36AD7" w:rsidRDefault="008E1217" w:rsidP="008E1217">
      <w:pPr>
        <w:pStyle w:val="a6"/>
        <w:spacing w:line="320" w:lineRule="exact"/>
        <w:rPr>
          <w:bCs/>
          <w:szCs w:val="21"/>
        </w:rPr>
      </w:pPr>
      <w:r w:rsidRPr="00B36AD7">
        <w:rPr>
          <w:bCs/>
          <w:szCs w:val="21"/>
        </w:rPr>
        <w:t>指为了治疗幼年型类风湿关节炎，实际实施了膝关节或髋关节置换手术。</w:t>
      </w:r>
    </w:p>
    <w:p w14:paraId="3A7BE73D" w14:textId="77777777" w:rsidR="008E1217" w:rsidRPr="00B36AD7" w:rsidRDefault="008E1217" w:rsidP="008E1217">
      <w:pPr>
        <w:pStyle w:val="a6"/>
        <w:spacing w:line="320" w:lineRule="exact"/>
        <w:rPr>
          <w:bCs/>
          <w:szCs w:val="21"/>
        </w:rPr>
      </w:pPr>
      <w:r w:rsidRPr="00B36AD7">
        <w:rPr>
          <w:bCs/>
          <w:szCs w:val="21"/>
        </w:rPr>
        <w:t>幼年型类风湿关节炎是一种儿童期发病的慢性关节炎，其特点为在高热和系统性病征出现数月后发生关节炎。</w:t>
      </w:r>
    </w:p>
    <w:p w14:paraId="714FB0AA" w14:textId="77777777" w:rsidR="008E1217" w:rsidRPr="00B36AD7" w:rsidRDefault="008E1217" w:rsidP="008E1217">
      <w:pPr>
        <w:pStyle w:val="a6"/>
        <w:spacing w:line="320" w:lineRule="exact"/>
        <w:rPr>
          <w:bCs/>
          <w:szCs w:val="21"/>
        </w:rPr>
      </w:pPr>
      <w:r w:rsidRPr="00B36AD7">
        <w:rPr>
          <w:bCs/>
          <w:szCs w:val="21"/>
        </w:rPr>
        <w:t>（八十一）血管性痴呆</w:t>
      </w:r>
    </w:p>
    <w:p w14:paraId="193959DA" w14:textId="77777777" w:rsidR="008E1217" w:rsidRPr="00B36AD7" w:rsidRDefault="008E1217" w:rsidP="008E1217">
      <w:pPr>
        <w:pStyle w:val="a6"/>
        <w:spacing w:line="320" w:lineRule="exact"/>
        <w:rPr>
          <w:bCs/>
          <w:szCs w:val="21"/>
        </w:rPr>
      </w:pPr>
      <w:r w:rsidRPr="00B36AD7">
        <w:rPr>
          <w:bCs/>
          <w:szCs w:val="21"/>
        </w:rPr>
        <w:t>指由缺血性卒中、出血性卒中和造成记忆、认知和行为等脑区低灌注的脑血管疾病所致的严重认知功能障碍综合征。被保险人自主生活能力完全丧失，无法独立完成六项基本日常生活活动中的三项或三项以上，日常生活必须持续受到他人监护。导致痴呆的疾病必须明确诊断，并且有完整的临床、实验室和影像学检查结果证实。</w:t>
      </w:r>
    </w:p>
    <w:p w14:paraId="468A6E88" w14:textId="77777777" w:rsidR="008E1217" w:rsidRPr="00B36AD7" w:rsidRDefault="008E1217" w:rsidP="008E1217">
      <w:pPr>
        <w:pStyle w:val="a6"/>
        <w:spacing w:line="320" w:lineRule="exact"/>
        <w:rPr>
          <w:bCs/>
          <w:szCs w:val="21"/>
        </w:rPr>
      </w:pPr>
      <w:r w:rsidRPr="00B36AD7">
        <w:rPr>
          <w:bCs/>
          <w:szCs w:val="21"/>
        </w:rPr>
        <w:t>（八十二）额颞叶痴呆</w:t>
      </w:r>
    </w:p>
    <w:p w14:paraId="47BF21CF" w14:textId="77777777" w:rsidR="008E1217" w:rsidRPr="00B36AD7" w:rsidRDefault="008E1217" w:rsidP="008E1217">
      <w:pPr>
        <w:pStyle w:val="a6"/>
        <w:spacing w:line="320" w:lineRule="exact"/>
        <w:rPr>
          <w:bCs/>
          <w:szCs w:val="21"/>
        </w:rPr>
      </w:pPr>
      <w:r w:rsidRPr="00B36AD7">
        <w:rPr>
          <w:bCs/>
          <w:szCs w:val="21"/>
        </w:rPr>
        <w:t>指一组以额颞叶萎缩为特征的痴呆综合征，临床以明显的人格、行为改变和认知障碍为特征。被保险人自主生活能力完全丧失，无法独立完成六项基本日常生活活动中的三项或三项以上，日常生活必须持续受到他人监护。导致痴呆的疾病必须明确诊断，并且有完整的临床、实验室和影像学检查结果证实。</w:t>
      </w:r>
    </w:p>
    <w:p w14:paraId="0EA584DE" w14:textId="77777777" w:rsidR="008E1217" w:rsidRPr="00B36AD7" w:rsidRDefault="008E1217" w:rsidP="008E1217">
      <w:pPr>
        <w:pStyle w:val="a6"/>
        <w:spacing w:line="320" w:lineRule="exact"/>
        <w:rPr>
          <w:bCs/>
          <w:szCs w:val="21"/>
        </w:rPr>
      </w:pPr>
      <w:r w:rsidRPr="00B36AD7">
        <w:rPr>
          <w:bCs/>
          <w:szCs w:val="21"/>
        </w:rPr>
        <w:t>（八十三）路易体痴呆</w:t>
      </w:r>
    </w:p>
    <w:p w14:paraId="7EE6E00F" w14:textId="77777777" w:rsidR="008E1217" w:rsidRPr="00B36AD7" w:rsidRDefault="008E1217" w:rsidP="008E1217">
      <w:pPr>
        <w:pStyle w:val="a6"/>
        <w:spacing w:line="320" w:lineRule="exact"/>
        <w:rPr>
          <w:bCs/>
          <w:szCs w:val="21"/>
        </w:rPr>
      </w:pPr>
      <w:r w:rsidRPr="00B36AD7">
        <w:rPr>
          <w:bCs/>
          <w:szCs w:val="21"/>
        </w:rPr>
        <w:t>指一组在临床和病理表现上以波动性认知功能障碍、视幻觉和</w:t>
      </w:r>
      <w:proofErr w:type="gramStart"/>
      <w:r w:rsidRPr="00B36AD7">
        <w:rPr>
          <w:bCs/>
          <w:szCs w:val="21"/>
        </w:rPr>
        <w:t>帕金</w:t>
      </w:r>
      <w:proofErr w:type="gramEnd"/>
      <w:r w:rsidRPr="00B36AD7">
        <w:rPr>
          <w:bCs/>
          <w:szCs w:val="21"/>
        </w:rPr>
        <w:t>森综合征为临床特点，以路易体为病理特征的神经变性疾病。被保险人自主生活能力完全丧失，无法独立完成六项基本日常生活活动中的三项或三项以上，日常生活必须持续受到他人监护。导致痴呆的疾病必须明确诊断，并且有完整的临床、实验室和影像学检查结果证实。</w:t>
      </w:r>
    </w:p>
    <w:p w14:paraId="670EF9AD" w14:textId="77777777" w:rsidR="008E1217" w:rsidRPr="00B36AD7" w:rsidRDefault="008E1217" w:rsidP="008E1217">
      <w:pPr>
        <w:pStyle w:val="a6"/>
        <w:spacing w:line="320" w:lineRule="exact"/>
        <w:rPr>
          <w:bCs/>
          <w:szCs w:val="21"/>
        </w:rPr>
      </w:pPr>
      <w:r w:rsidRPr="00B36AD7">
        <w:rPr>
          <w:bCs/>
          <w:szCs w:val="21"/>
        </w:rPr>
        <w:t>（八十四）亚急性硬化性全脑炎</w:t>
      </w:r>
    </w:p>
    <w:p w14:paraId="448D4787" w14:textId="77777777" w:rsidR="008E1217" w:rsidRPr="00B36AD7" w:rsidRDefault="008E1217" w:rsidP="008E1217">
      <w:pPr>
        <w:pStyle w:val="a6"/>
        <w:spacing w:line="320" w:lineRule="exact"/>
        <w:rPr>
          <w:bCs/>
          <w:szCs w:val="21"/>
        </w:rPr>
      </w:pPr>
      <w:r w:rsidRPr="00B36AD7">
        <w:rPr>
          <w:bCs/>
          <w:szCs w:val="21"/>
        </w:rPr>
        <w:t>指一种以大脑白质和灰质损害为主的全脑炎。本病的发生是由于缺损型麻疹病毒慢性持</w:t>
      </w:r>
      <w:r w:rsidRPr="00B36AD7">
        <w:rPr>
          <w:bCs/>
          <w:szCs w:val="21"/>
        </w:rPr>
        <w:lastRenderedPageBreak/>
        <w:t>续感染所致的一种罕见的致命性中枢神经系统退变性疾病。早期以炎症性病变为主，晚期主要为神经元坏死和胶质增生，核内包涵体是本病的特征性改变之一。疾病确诊</w:t>
      </w:r>
      <w:r w:rsidRPr="00B36AD7">
        <w:rPr>
          <w:bCs/>
          <w:szCs w:val="21"/>
        </w:rPr>
        <w:t>180</w:t>
      </w:r>
      <w:r w:rsidRPr="00B36AD7">
        <w:rPr>
          <w:bCs/>
          <w:szCs w:val="21"/>
        </w:rPr>
        <w:t>天后，仍遗留下列一种或一种以上障碍：</w:t>
      </w:r>
    </w:p>
    <w:p w14:paraId="7AFDCC2C"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w:t>
      </w:r>
      <w:proofErr w:type="gramStart"/>
      <w:r w:rsidRPr="00B36AD7">
        <w:rPr>
          <w:bCs/>
          <w:szCs w:val="21"/>
        </w:rPr>
        <w:t>一</w:t>
      </w:r>
      <w:proofErr w:type="gramEnd"/>
      <w:r w:rsidRPr="00B36AD7">
        <w:rPr>
          <w:bCs/>
          <w:szCs w:val="21"/>
        </w:rPr>
        <w:t>肢或</w:t>
      </w:r>
      <w:proofErr w:type="gramStart"/>
      <w:r w:rsidRPr="00B36AD7">
        <w:rPr>
          <w:bCs/>
          <w:szCs w:val="21"/>
        </w:rPr>
        <w:t>一肢以上</w:t>
      </w:r>
      <w:proofErr w:type="gramEnd"/>
      <w:r w:rsidRPr="00B36AD7">
        <w:rPr>
          <w:bCs/>
          <w:szCs w:val="21"/>
        </w:rPr>
        <w:t>肢体机能完全丧失；</w:t>
      </w:r>
    </w:p>
    <w:p w14:paraId="758EB4C8"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．语言能力或咀嚼吞咽能力完全丧失；</w:t>
      </w:r>
    </w:p>
    <w:p w14:paraId="7EBA6625"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．自主生活能力完全丧失，无法独立完成六项基本日常生活活动中的三项或三项以上。</w:t>
      </w:r>
    </w:p>
    <w:p w14:paraId="4FEDA5A2" w14:textId="77777777" w:rsidR="008E1217" w:rsidRPr="00B36AD7" w:rsidRDefault="008E1217" w:rsidP="008E1217">
      <w:pPr>
        <w:pStyle w:val="a6"/>
        <w:spacing w:line="320" w:lineRule="exact"/>
        <w:rPr>
          <w:bCs/>
          <w:szCs w:val="21"/>
        </w:rPr>
      </w:pPr>
      <w:r w:rsidRPr="00B36AD7">
        <w:rPr>
          <w:bCs/>
          <w:szCs w:val="21"/>
        </w:rPr>
        <w:t>（八十五）经输血导致的</w:t>
      </w:r>
      <w:r w:rsidRPr="00B36AD7">
        <w:rPr>
          <w:bCs/>
          <w:szCs w:val="21"/>
        </w:rPr>
        <w:t>HIV</w:t>
      </w:r>
      <w:r w:rsidRPr="00B36AD7">
        <w:rPr>
          <w:bCs/>
          <w:szCs w:val="21"/>
        </w:rPr>
        <w:t>感染</w:t>
      </w:r>
    </w:p>
    <w:p w14:paraId="6AF80BFE" w14:textId="77777777" w:rsidR="008E1217" w:rsidRPr="00B36AD7" w:rsidRDefault="008E1217" w:rsidP="008E1217">
      <w:pPr>
        <w:pStyle w:val="a6"/>
        <w:spacing w:line="320" w:lineRule="exact"/>
        <w:rPr>
          <w:bCs/>
          <w:szCs w:val="21"/>
        </w:rPr>
      </w:pPr>
      <w:r w:rsidRPr="00B36AD7">
        <w:rPr>
          <w:bCs/>
          <w:szCs w:val="21"/>
        </w:rPr>
        <w:t>是指被保险人感染上人类免疫缺陷病毒（</w:t>
      </w:r>
      <w:r w:rsidRPr="00B36AD7">
        <w:rPr>
          <w:bCs/>
          <w:szCs w:val="21"/>
        </w:rPr>
        <w:t>HIV</w:t>
      </w:r>
      <w:r w:rsidRPr="00B36AD7">
        <w:rPr>
          <w:bCs/>
          <w:szCs w:val="21"/>
        </w:rPr>
        <w:t>）并且符合下列所有条件：</w:t>
      </w:r>
    </w:p>
    <w:p w14:paraId="48F10ECD"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．被保险人因治疗必需而接受输血，并且因输血而感染人类免疫缺陷病毒（</w:t>
      </w:r>
      <w:r w:rsidRPr="00B36AD7">
        <w:rPr>
          <w:bCs/>
          <w:szCs w:val="21"/>
        </w:rPr>
        <w:t>HIV</w:t>
      </w:r>
      <w:r w:rsidRPr="00B36AD7">
        <w:rPr>
          <w:bCs/>
          <w:szCs w:val="21"/>
        </w:rPr>
        <w:t>）；</w:t>
      </w:r>
    </w:p>
    <w:p w14:paraId="62D1AE4E"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．提供输血治疗的输血中心或医院出具该项输血感染属医疗责任事故的报告，或者法院终审裁定为医疗责任并且不准上诉；</w:t>
      </w:r>
    </w:p>
    <w:p w14:paraId="2118CC64"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．提供输血治疗的输血中心或医院必须拥有合法经营执照；</w:t>
      </w:r>
    </w:p>
    <w:p w14:paraId="4F65DAF0" w14:textId="77777777" w:rsidR="008E1217" w:rsidRPr="00B36AD7" w:rsidRDefault="008E1217" w:rsidP="008E1217">
      <w:pPr>
        <w:pStyle w:val="a6"/>
        <w:spacing w:line="320" w:lineRule="exact"/>
        <w:rPr>
          <w:bCs/>
          <w:szCs w:val="21"/>
        </w:rPr>
      </w:pPr>
      <w:r w:rsidRPr="00B36AD7">
        <w:rPr>
          <w:bCs/>
          <w:szCs w:val="21"/>
        </w:rPr>
        <w:t>4</w:t>
      </w:r>
      <w:r w:rsidRPr="00B36AD7">
        <w:rPr>
          <w:bCs/>
          <w:szCs w:val="21"/>
        </w:rPr>
        <w:t>．受感染的被保险人不是血友病患者。</w:t>
      </w:r>
    </w:p>
    <w:p w14:paraId="53198490" w14:textId="77777777" w:rsidR="008E1217" w:rsidRPr="00B36AD7" w:rsidRDefault="008E1217" w:rsidP="008E1217">
      <w:pPr>
        <w:pStyle w:val="a6"/>
        <w:spacing w:line="320" w:lineRule="exact"/>
        <w:rPr>
          <w:bCs/>
          <w:szCs w:val="21"/>
        </w:rPr>
      </w:pPr>
      <w:r w:rsidRPr="00B36AD7">
        <w:rPr>
          <w:bCs/>
          <w:szCs w:val="21"/>
        </w:rPr>
        <w:t>（八十六）弥漫性血管内凝血</w:t>
      </w:r>
    </w:p>
    <w:p w14:paraId="14FF7590" w14:textId="77777777" w:rsidR="008E1217" w:rsidRPr="00B36AD7" w:rsidRDefault="008E1217" w:rsidP="008E1217">
      <w:pPr>
        <w:pStyle w:val="a6"/>
        <w:spacing w:line="320" w:lineRule="exact"/>
        <w:rPr>
          <w:bCs/>
          <w:szCs w:val="21"/>
        </w:rPr>
      </w:pPr>
      <w:r w:rsidRPr="00B36AD7">
        <w:rPr>
          <w:bCs/>
          <w:szCs w:val="21"/>
        </w:rPr>
        <w:t>指血液凝固系统和</w:t>
      </w:r>
      <w:proofErr w:type="gramStart"/>
      <w:r w:rsidRPr="00B36AD7">
        <w:rPr>
          <w:bCs/>
          <w:szCs w:val="21"/>
        </w:rPr>
        <w:t>纤</w:t>
      </w:r>
      <w:proofErr w:type="gramEnd"/>
      <w:r w:rsidRPr="00B36AD7">
        <w:rPr>
          <w:bCs/>
          <w:szCs w:val="21"/>
        </w:rPr>
        <w:t>溶系统的过度活动导致微血管血栓形成、血小板及凝血因子耗竭和严重出血，需要输注血浆和浓缩血小板进行治疗。</w:t>
      </w:r>
    </w:p>
    <w:p w14:paraId="274DC259" w14:textId="77777777" w:rsidR="008E1217" w:rsidRPr="00B36AD7" w:rsidRDefault="008E1217" w:rsidP="008E1217">
      <w:pPr>
        <w:pStyle w:val="a6"/>
        <w:spacing w:line="320" w:lineRule="exact"/>
        <w:rPr>
          <w:bCs/>
          <w:szCs w:val="21"/>
        </w:rPr>
      </w:pPr>
      <w:r w:rsidRPr="00B36AD7">
        <w:rPr>
          <w:bCs/>
          <w:szCs w:val="21"/>
        </w:rPr>
        <w:t>（八十七）进行性风疹性全脑炎</w:t>
      </w:r>
    </w:p>
    <w:p w14:paraId="6D258A2D" w14:textId="77777777" w:rsidR="008E1217" w:rsidRPr="00B36AD7" w:rsidRDefault="008E1217" w:rsidP="008E1217">
      <w:pPr>
        <w:pStyle w:val="a6"/>
        <w:spacing w:line="320" w:lineRule="exact"/>
        <w:rPr>
          <w:bCs/>
          <w:szCs w:val="21"/>
        </w:rPr>
      </w:pPr>
      <w:r w:rsidRPr="00B36AD7">
        <w:rPr>
          <w:bCs/>
          <w:szCs w:val="21"/>
        </w:rPr>
        <w:t>指由风疹病毒感染引起的儿童和青少年的慢性脑炎。疾病确诊</w:t>
      </w:r>
      <w:r w:rsidRPr="00B36AD7">
        <w:rPr>
          <w:bCs/>
          <w:szCs w:val="21"/>
        </w:rPr>
        <w:t>180</w:t>
      </w:r>
      <w:r w:rsidRPr="00B36AD7">
        <w:rPr>
          <w:bCs/>
          <w:szCs w:val="21"/>
        </w:rPr>
        <w:t>天后，仍遗留下列一种或一种以上障碍：</w:t>
      </w:r>
    </w:p>
    <w:p w14:paraId="5432C2E1"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w:t>
      </w:r>
      <w:proofErr w:type="gramStart"/>
      <w:r w:rsidRPr="00B36AD7">
        <w:rPr>
          <w:bCs/>
          <w:szCs w:val="21"/>
        </w:rPr>
        <w:t>一</w:t>
      </w:r>
      <w:proofErr w:type="gramEnd"/>
      <w:r w:rsidRPr="00B36AD7">
        <w:rPr>
          <w:bCs/>
          <w:szCs w:val="21"/>
        </w:rPr>
        <w:t>肢或</w:t>
      </w:r>
      <w:proofErr w:type="gramStart"/>
      <w:r w:rsidRPr="00B36AD7">
        <w:rPr>
          <w:bCs/>
          <w:szCs w:val="21"/>
        </w:rPr>
        <w:t>一肢以上</w:t>
      </w:r>
      <w:proofErr w:type="gramEnd"/>
      <w:r w:rsidRPr="00B36AD7">
        <w:rPr>
          <w:bCs/>
          <w:szCs w:val="21"/>
        </w:rPr>
        <w:t>肢体机能完全丧失；</w:t>
      </w:r>
    </w:p>
    <w:p w14:paraId="3A6B062F"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．语言能力或咀嚼吞咽能力完全丧失；</w:t>
      </w:r>
    </w:p>
    <w:p w14:paraId="36D907C0"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．自主生活能力完全丧失，无法独立完成六项基本日常生活活动中的三项或三项以上。</w:t>
      </w:r>
    </w:p>
    <w:p w14:paraId="3F0B1FF3" w14:textId="77777777" w:rsidR="008E1217" w:rsidRPr="00B36AD7" w:rsidRDefault="008E1217" w:rsidP="008E1217">
      <w:pPr>
        <w:pStyle w:val="a6"/>
        <w:spacing w:line="320" w:lineRule="exact"/>
        <w:rPr>
          <w:bCs/>
          <w:szCs w:val="21"/>
        </w:rPr>
      </w:pPr>
      <w:r w:rsidRPr="00B36AD7">
        <w:rPr>
          <w:bCs/>
          <w:szCs w:val="21"/>
        </w:rPr>
        <w:t>（八十八）主动脉夹层瘤</w:t>
      </w:r>
    </w:p>
    <w:p w14:paraId="28D586E5" w14:textId="77777777" w:rsidR="008E1217" w:rsidRPr="00B36AD7" w:rsidRDefault="008E1217" w:rsidP="008E1217">
      <w:pPr>
        <w:pStyle w:val="a6"/>
        <w:spacing w:line="320" w:lineRule="exact"/>
        <w:rPr>
          <w:bCs/>
          <w:szCs w:val="21"/>
        </w:rPr>
      </w:pPr>
      <w:r w:rsidRPr="00B36AD7">
        <w:rPr>
          <w:bCs/>
          <w:szCs w:val="21"/>
        </w:rPr>
        <w:t>指主动脉的内膜破裂导致血液流入主动脉壁中形成夹层动脉瘤。在本定义中，主动脉指胸主动脉及腹主动脉而非其旁支。诊断必须由专科医生及检验结果证实，检验包括电脑扫描，磁共振扫描及磁共振血管造影或心导管检查的证明，并且已经实施了紧急修补手术。</w:t>
      </w:r>
    </w:p>
    <w:p w14:paraId="22A4BBF6" w14:textId="77777777" w:rsidR="008E1217" w:rsidRPr="00B36AD7" w:rsidRDefault="008E1217" w:rsidP="008E1217">
      <w:pPr>
        <w:pStyle w:val="a6"/>
        <w:spacing w:line="320" w:lineRule="exact"/>
        <w:rPr>
          <w:bCs/>
          <w:szCs w:val="21"/>
        </w:rPr>
      </w:pPr>
      <w:r w:rsidRPr="00B36AD7">
        <w:rPr>
          <w:bCs/>
          <w:szCs w:val="21"/>
        </w:rPr>
        <w:t>（八十九）胆道重建手术</w:t>
      </w:r>
    </w:p>
    <w:p w14:paraId="24CB8BC2" w14:textId="34C5CDED" w:rsidR="008E1217" w:rsidRPr="00B36AD7" w:rsidRDefault="008E1217" w:rsidP="008E1217">
      <w:pPr>
        <w:pStyle w:val="a6"/>
        <w:spacing w:line="320" w:lineRule="exact"/>
        <w:rPr>
          <w:bCs/>
          <w:szCs w:val="21"/>
        </w:rPr>
      </w:pPr>
      <w:r w:rsidRPr="00B36AD7">
        <w:rPr>
          <w:bCs/>
          <w:szCs w:val="21"/>
        </w:rPr>
        <w:t>指因疾病或胆道创伤导致接受涉及胆总管小肠吻合术的胆道重建手术。手术必须在专科医生认为是医疗所需的情况下进行。</w:t>
      </w:r>
    </w:p>
    <w:p w14:paraId="2FBD5E94" w14:textId="77777777" w:rsidR="008E1217" w:rsidRPr="00B36AD7" w:rsidRDefault="008E1217" w:rsidP="008E1217">
      <w:pPr>
        <w:pStyle w:val="a6"/>
        <w:spacing w:line="320" w:lineRule="exact"/>
        <w:rPr>
          <w:bCs/>
          <w:szCs w:val="21"/>
        </w:rPr>
      </w:pPr>
      <w:r w:rsidRPr="00B36AD7">
        <w:rPr>
          <w:bCs/>
          <w:szCs w:val="21"/>
        </w:rPr>
        <w:t>（九十）严重肺源性心脏病</w:t>
      </w:r>
    </w:p>
    <w:p w14:paraId="0EE22A16" w14:textId="77777777" w:rsidR="008E1217" w:rsidRPr="00B36AD7" w:rsidRDefault="008E1217" w:rsidP="008E1217">
      <w:pPr>
        <w:pStyle w:val="a6"/>
        <w:spacing w:line="320" w:lineRule="exact"/>
        <w:rPr>
          <w:bCs/>
          <w:szCs w:val="21"/>
        </w:rPr>
      </w:pPr>
      <w:r w:rsidRPr="00B36AD7">
        <w:rPr>
          <w:bCs/>
          <w:szCs w:val="21"/>
        </w:rPr>
        <w:t>指因慢性肺部疾病导致慢性心功能损害造成永久不可逆性的心功能衰竭。心功能衰竭程度至少达到美国纽约心脏病学会心功能状态分级</w:t>
      </w:r>
      <w:r w:rsidRPr="00B36AD7">
        <w:rPr>
          <w:bCs/>
          <w:szCs w:val="21"/>
        </w:rPr>
        <w:t>IV</w:t>
      </w:r>
      <w:r w:rsidRPr="00B36AD7">
        <w:rPr>
          <w:bCs/>
          <w:szCs w:val="21"/>
        </w:rPr>
        <w:t>级。永久不可逆性的体力活动能力受限，不能从事任何体力活动。</w:t>
      </w:r>
    </w:p>
    <w:p w14:paraId="15754B10" w14:textId="77777777" w:rsidR="008E1217" w:rsidRPr="00B36AD7" w:rsidRDefault="008E1217" w:rsidP="008E1217">
      <w:pPr>
        <w:pStyle w:val="a6"/>
        <w:spacing w:line="320" w:lineRule="exact"/>
        <w:rPr>
          <w:bCs/>
          <w:szCs w:val="21"/>
        </w:rPr>
      </w:pPr>
      <w:r w:rsidRPr="00B36AD7">
        <w:rPr>
          <w:bCs/>
          <w:szCs w:val="21"/>
        </w:rPr>
        <w:t>（九十一）自体造血干细胞移植术</w:t>
      </w:r>
    </w:p>
    <w:p w14:paraId="4FCD59B6" w14:textId="5CE134C7" w:rsidR="008E1217" w:rsidRPr="00B36AD7" w:rsidRDefault="008E1217" w:rsidP="008E1217">
      <w:pPr>
        <w:pStyle w:val="a6"/>
        <w:spacing w:line="320" w:lineRule="exact"/>
        <w:rPr>
          <w:b/>
          <w:bCs/>
          <w:szCs w:val="21"/>
        </w:rPr>
      </w:pPr>
      <w:r w:rsidRPr="00B36AD7">
        <w:rPr>
          <w:bCs/>
          <w:szCs w:val="21"/>
        </w:rPr>
        <w:t>为治疗造血功能损害或造血系统恶性肿瘤，已经实施了造血干细胞（包括骨髓造血干细胞、外周血造血干细胞和脐血造血干细胞）的自体移植手术。</w:t>
      </w:r>
    </w:p>
    <w:p w14:paraId="13F77E1A" w14:textId="77777777" w:rsidR="008E1217" w:rsidRPr="00B36AD7" w:rsidRDefault="008E1217" w:rsidP="008E1217">
      <w:pPr>
        <w:pStyle w:val="a6"/>
        <w:spacing w:line="320" w:lineRule="exact"/>
        <w:rPr>
          <w:bCs/>
          <w:szCs w:val="21"/>
        </w:rPr>
      </w:pPr>
      <w:r w:rsidRPr="00B36AD7">
        <w:rPr>
          <w:bCs/>
          <w:szCs w:val="21"/>
        </w:rPr>
        <w:t>（九十二）严重</w:t>
      </w:r>
      <w:r w:rsidRPr="00B36AD7">
        <w:rPr>
          <w:rFonts w:hint="eastAsia"/>
          <w:bCs/>
          <w:szCs w:val="21"/>
        </w:rPr>
        <w:t>Ⅲ</w:t>
      </w:r>
      <w:r w:rsidRPr="00B36AD7">
        <w:rPr>
          <w:bCs/>
          <w:szCs w:val="21"/>
        </w:rPr>
        <w:t>度冻伤导致截肢</w:t>
      </w:r>
    </w:p>
    <w:p w14:paraId="18AD5CE7" w14:textId="77777777" w:rsidR="008E1217" w:rsidRPr="00B36AD7" w:rsidRDefault="008E1217" w:rsidP="008E1217">
      <w:pPr>
        <w:pStyle w:val="a6"/>
        <w:spacing w:line="320" w:lineRule="exact"/>
        <w:rPr>
          <w:bCs/>
          <w:szCs w:val="21"/>
        </w:rPr>
      </w:pPr>
      <w:r w:rsidRPr="00B36AD7">
        <w:rPr>
          <w:bCs/>
          <w:szCs w:val="21"/>
        </w:rPr>
        <w:t>冻伤是由于寒冷潮湿作用引起的人体局部或全身损。</w:t>
      </w:r>
      <w:proofErr w:type="gramStart"/>
      <w:r w:rsidRPr="00B36AD7">
        <w:rPr>
          <w:bCs/>
          <w:szCs w:val="21"/>
        </w:rPr>
        <w:t>指程度</w:t>
      </w:r>
      <w:proofErr w:type="gramEnd"/>
      <w:r w:rsidRPr="00B36AD7">
        <w:rPr>
          <w:bCs/>
          <w:szCs w:val="21"/>
        </w:rPr>
        <w:t>达到</w:t>
      </w:r>
      <w:r w:rsidRPr="00B36AD7">
        <w:rPr>
          <w:rFonts w:hint="eastAsia"/>
          <w:bCs/>
          <w:szCs w:val="21"/>
        </w:rPr>
        <w:t>Ⅲ</w:t>
      </w:r>
      <w:r w:rsidRPr="00B36AD7">
        <w:rPr>
          <w:bCs/>
          <w:szCs w:val="21"/>
        </w:rPr>
        <w:t>度，且导致一个以上肢体自腕关节或踝近端（靠躯干）完全性断离。</w:t>
      </w:r>
    </w:p>
    <w:p w14:paraId="4DD1B8E6" w14:textId="77777777" w:rsidR="008E1217" w:rsidRPr="00B36AD7" w:rsidRDefault="008E1217" w:rsidP="008E1217">
      <w:pPr>
        <w:pStyle w:val="a6"/>
        <w:spacing w:line="320" w:lineRule="exact"/>
        <w:rPr>
          <w:bCs/>
          <w:szCs w:val="21"/>
        </w:rPr>
      </w:pPr>
      <w:r w:rsidRPr="00B36AD7">
        <w:rPr>
          <w:bCs/>
          <w:szCs w:val="21"/>
        </w:rPr>
        <w:t>（九十三）脊髓血管病后遗症</w:t>
      </w:r>
    </w:p>
    <w:p w14:paraId="01AF2520" w14:textId="77777777" w:rsidR="008E1217" w:rsidRPr="00B36AD7" w:rsidRDefault="008E1217" w:rsidP="008E1217">
      <w:pPr>
        <w:pStyle w:val="a6"/>
        <w:spacing w:line="320" w:lineRule="exact"/>
        <w:rPr>
          <w:bCs/>
          <w:szCs w:val="21"/>
        </w:rPr>
      </w:pPr>
      <w:r w:rsidRPr="00B36AD7">
        <w:rPr>
          <w:bCs/>
          <w:szCs w:val="21"/>
        </w:rPr>
        <w:t>指脊髓血管的突发病变引起梗塞或出，导致永久性不可逆神经系统功能损害，表现为截瘫或四肢</w:t>
      </w:r>
      <w:proofErr w:type="gramStart"/>
      <w:r w:rsidRPr="00B36AD7">
        <w:rPr>
          <w:bCs/>
          <w:szCs w:val="21"/>
        </w:rPr>
        <w:t>瘫</w:t>
      </w:r>
      <w:proofErr w:type="gramEnd"/>
      <w:r w:rsidRPr="00B36AD7">
        <w:rPr>
          <w:bCs/>
          <w:szCs w:val="21"/>
        </w:rPr>
        <w:t>。神经系统永久性功能障碍指疾病确诊</w:t>
      </w:r>
      <w:r w:rsidRPr="00B36AD7">
        <w:rPr>
          <w:bCs/>
          <w:szCs w:val="21"/>
        </w:rPr>
        <w:t>180</w:t>
      </w:r>
      <w:r w:rsidRPr="00B36AD7">
        <w:rPr>
          <w:bCs/>
          <w:szCs w:val="21"/>
        </w:rPr>
        <w:t>天后，自主生活能力完全丧失，无法独立完成六项基本生活活动中的三项或三项以上。</w:t>
      </w:r>
    </w:p>
    <w:p w14:paraId="373000BC" w14:textId="77777777" w:rsidR="008E1217" w:rsidRPr="00B36AD7" w:rsidRDefault="008E1217" w:rsidP="008E1217">
      <w:pPr>
        <w:pStyle w:val="a6"/>
        <w:spacing w:line="320" w:lineRule="exact"/>
        <w:rPr>
          <w:bCs/>
          <w:szCs w:val="21"/>
        </w:rPr>
      </w:pPr>
      <w:r w:rsidRPr="00B36AD7">
        <w:rPr>
          <w:bCs/>
          <w:szCs w:val="21"/>
        </w:rPr>
        <w:lastRenderedPageBreak/>
        <w:t>（九十四）头臂动脉型多发性大动脉炎旁路移植手术</w:t>
      </w:r>
    </w:p>
    <w:p w14:paraId="47990A69" w14:textId="77777777" w:rsidR="008E1217" w:rsidRPr="00B36AD7" w:rsidRDefault="008E1217" w:rsidP="008E1217">
      <w:pPr>
        <w:pStyle w:val="a6"/>
        <w:spacing w:line="320" w:lineRule="exact"/>
        <w:rPr>
          <w:bCs/>
          <w:szCs w:val="21"/>
        </w:rPr>
      </w:pPr>
      <w:r w:rsidRPr="00B36AD7">
        <w:rPr>
          <w:bCs/>
          <w:szCs w:val="21"/>
        </w:rPr>
        <w:t>多发性大动脉炎（高安氏动脉炎）是一种发生在主动脉和其主要分支的慢性炎症性动脉疾病，表现为受累动脉狭窄或闭塞。头臂动脉型多发性大动脉炎是指多发性大动脉炎头臂动脉型（</w:t>
      </w:r>
      <w:r w:rsidRPr="00B36AD7">
        <w:rPr>
          <w:bCs/>
          <w:szCs w:val="21"/>
        </w:rPr>
        <w:t>I</w:t>
      </w:r>
      <w:r w:rsidRPr="00B36AD7">
        <w:rPr>
          <w:bCs/>
          <w:szCs w:val="21"/>
        </w:rPr>
        <w:t>型），又称无脉型。</w:t>
      </w:r>
      <w:proofErr w:type="gramStart"/>
      <w:r w:rsidRPr="00B36AD7">
        <w:rPr>
          <w:bCs/>
          <w:szCs w:val="21"/>
        </w:rPr>
        <w:t>被保险人需被明确</w:t>
      </w:r>
      <w:proofErr w:type="gramEnd"/>
      <w:r w:rsidRPr="00B36AD7">
        <w:rPr>
          <w:bCs/>
          <w:szCs w:val="21"/>
        </w:rPr>
        <w:t>诊断为头臂动脉型多发性大动脉炎并且实际接受了经胸部切开进行的无名动脉（头臂干）、颈总动脉、锁骨下动脉旁路移植手术。</w:t>
      </w:r>
    </w:p>
    <w:p w14:paraId="5ABF416B" w14:textId="77777777" w:rsidR="008E1217" w:rsidRPr="00B36AD7" w:rsidRDefault="008E1217" w:rsidP="008E1217">
      <w:pPr>
        <w:pStyle w:val="a6"/>
        <w:spacing w:line="320" w:lineRule="exact"/>
        <w:rPr>
          <w:bCs/>
          <w:szCs w:val="21"/>
        </w:rPr>
      </w:pPr>
      <w:r w:rsidRPr="00B36AD7">
        <w:rPr>
          <w:bCs/>
          <w:szCs w:val="21"/>
        </w:rPr>
        <w:t>（九十五）大面积植皮手术</w:t>
      </w:r>
    </w:p>
    <w:p w14:paraId="763D8A46" w14:textId="77777777" w:rsidR="008E1217" w:rsidRPr="00B36AD7" w:rsidRDefault="008E1217" w:rsidP="008E1217">
      <w:pPr>
        <w:pStyle w:val="a6"/>
        <w:spacing w:line="320" w:lineRule="exact"/>
        <w:rPr>
          <w:bCs/>
          <w:szCs w:val="21"/>
        </w:rPr>
      </w:pPr>
      <w:r w:rsidRPr="00B36AD7">
        <w:rPr>
          <w:bCs/>
          <w:szCs w:val="21"/>
        </w:rPr>
        <w:t>指为修复皮肤与其下的组织缺损所进行的皮肤移植手术，要求皮肤移植的面积达到全身体表面积的</w:t>
      </w:r>
      <w:r w:rsidRPr="00B36AD7">
        <w:rPr>
          <w:bCs/>
          <w:szCs w:val="21"/>
        </w:rPr>
        <w:t>30%</w:t>
      </w:r>
      <w:r w:rsidRPr="00B36AD7">
        <w:rPr>
          <w:bCs/>
          <w:szCs w:val="21"/>
        </w:rPr>
        <w:t>及以上。体表面积根据《中国新九分法》计算。</w:t>
      </w:r>
    </w:p>
    <w:p w14:paraId="31EE888E" w14:textId="77777777" w:rsidR="008E1217" w:rsidRPr="00B36AD7" w:rsidRDefault="008E1217" w:rsidP="008E1217">
      <w:pPr>
        <w:pStyle w:val="a6"/>
        <w:spacing w:line="320" w:lineRule="exact"/>
        <w:rPr>
          <w:bCs/>
          <w:szCs w:val="21"/>
        </w:rPr>
      </w:pPr>
      <w:r w:rsidRPr="00B36AD7">
        <w:rPr>
          <w:bCs/>
          <w:szCs w:val="21"/>
        </w:rPr>
        <w:t>（九十六）急性肺损伤或急性呼吸窘迫综合征</w:t>
      </w:r>
    </w:p>
    <w:p w14:paraId="26F9836F" w14:textId="77777777" w:rsidR="008E1217" w:rsidRPr="00B36AD7" w:rsidRDefault="008E1217" w:rsidP="008E1217">
      <w:pPr>
        <w:pStyle w:val="a6"/>
        <w:spacing w:line="320" w:lineRule="exact"/>
        <w:rPr>
          <w:bCs/>
          <w:szCs w:val="21"/>
        </w:rPr>
      </w:pPr>
      <w:r w:rsidRPr="00B36AD7">
        <w:rPr>
          <w:bCs/>
          <w:szCs w:val="21"/>
        </w:rPr>
        <w:t>是一种表现为无心脏衰竭的急性肺水肿，是创伤、脓毒血症等临床多种疾病的急性并发症。急性肺损伤或急性呼吸窘迫综合征必须由呼吸系统专科医师诊断，并有所有以下临床证据支持：</w:t>
      </w:r>
    </w:p>
    <w:p w14:paraId="4D33F69D"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．急性发作（原发疾病发病后</w:t>
      </w:r>
      <w:r w:rsidRPr="00B36AD7">
        <w:rPr>
          <w:bCs/>
          <w:szCs w:val="21"/>
        </w:rPr>
        <w:t>6</w:t>
      </w:r>
      <w:r w:rsidRPr="00B36AD7">
        <w:rPr>
          <w:bCs/>
          <w:szCs w:val="21"/>
        </w:rPr>
        <w:t>小时</w:t>
      </w:r>
      <w:r w:rsidRPr="00B36AD7">
        <w:rPr>
          <w:bCs/>
          <w:szCs w:val="21"/>
        </w:rPr>
        <w:t>-72</w:t>
      </w:r>
      <w:r w:rsidRPr="00B36AD7">
        <w:rPr>
          <w:bCs/>
          <w:szCs w:val="21"/>
        </w:rPr>
        <w:t>小时）；</w:t>
      </w:r>
    </w:p>
    <w:p w14:paraId="5D88D534"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．急性发作的临床症状体征：包括呼吸急促、呼吸困难、心动过速、大汗、面色苍白及辅助呼吸</w:t>
      </w:r>
      <w:proofErr w:type="gramStart"/>
      <w:r w:rsidRPr="00B36AD7">
        <w:rPr>
          <w:bCs/>
          <w:szCs w:val="21"/>
        </w:rPr>
        <w:t>肌</w:t>
      </w:r>
      <w:proofErr w:type="gramEnd"/>
      <w:r w:rsidRPr="00B36AD7">
        <w:rPr>
          <w:bCs/>
          <w:szCs w:val="21"/>
        </w:rPr>
        <w:t>活动加强（点头呼吸、提肩呼吸）；</w:t>
      </w:r>
    </w:p>
    <w:p w14:paraId="65680281"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．双肺浸润影；</w:t>
      </w:r>
    </w:p>
    <w:p w14:paraId="62350E2A" w14:textId="77777777" w:rsidR="008E1217" w:rsidRPr="00B36AD7" w:rsidRDefault="008E1217" w:rsidP="008E1217">
      <w:pPr>
        <w:pStyle w:val="a6"/>
        <w:spacing w:line="320" w:lineRule="exact"/>
        <w:rPr>
          <w:bCs/>
          <w:szCs w:val="21"/>
        </w:rPr>
      </w:pPr>
      <w:r w:rsidRPr="00B36AD7">
        <w:rPr>
          <w:bCs/>
          <w:szCs w:val="21"/>
        </w:rPr>
        <w:t>4</w:t>
      </w:r>
      <w:r w:rsidRPr="00B36AD7">
        <w:rPr>
          <w:bCs/>
          <w:szCs w:val="21"/>
        </w:rPr>
        <w:t>．</w:t>
      </w:r>
      <w:r w:rsidRPr="00B36AD7">
        <w:rPr>
          <w:bCs/>
          <w:szCs w:val="21"/>
        </w:rPr>
        <w:t>PaO2/FiO2</w:t>
      </w:r>
      <w:r w:rsidRPr="00B36AD7">
        <w:rPr>
          <w:bCs/>
          <w:szCs w:val="21"/>
        </w:rPr>
        <w:t>（动脉血压分压</w:t>
      </w:r>
      <w:r w:rsidRPr="00B36AD7">
        <w:rPr>
          <w:bCs/>
          <w:szCs w:val="21"/>
        </w:rPr>
        <w:t>/</w:t>
      </w:r>
      <w:r w:rsidRPr="00B36AD7">
        <w:rPr>
          <w:bCs/>
          <w:szCs w:val="21"/>
        </w:rPr>
        <w:t>吸入气氧分压）低于</w:t>
      </w:r>
      <w:r w:rsidRPr="00B36AD7">
        <w:rPr>
          <w:bCs/>
          <w:szCs w:val="21"/>
        </w:rPr>
        <w:t>200mmHg</w:t>
      </w:r>
      <w:r w:rsidRPr="00B36AD7">
        <w:rPr>
          <w:bCs/>
          <w:szCs w:val="21"/>
        </w:rPr>
        <w:t>；</w:t>
      </w:r>
    </w:p>
    <w:p w14:paraId="286D5267" w14:textId="77777777" w:rsidR="008E1217" w:rsidRPr="00B36AD7" w:rsidRDefault="008E1217" w:rsidP="008E1217">
      <w:pPr>
        <w:pStyle w:val="a6"/>
        <w:spacing w:line="320" w:lineRule="exact"/>
        <w:rPr>
          <w:bCs/>
          <w:szCs w:val="21"/>
        </w:rPr>
      </w:pPr>
      <w:r w:rsidRPr="00B36AD7">
        <w:rPr>
          <w:bCs/>
          <w:szCs w:val="21"/>
        </w:rPr>
        <w:t>5</w:t>
      </w:r>
      <w:r w:rsidRPr="00B36AD7">
        <w:rPr>
          <w:bCs/>
          <w:szCs w:val="21"/>
        </w:rPr>
        <w:t>．肺动脉嵌入压低于</w:t>
      </w:r>
      <w:r w:rsidRPr="00B36AD7">
        <w:rPr>
          <w:bCs/>
          <w:szCs w:val="21"/>
        </w:rPr>
        <w:t>18mmHg</w:t>
      </w:r>
      <w:r w:rsidRPr="00B36AD7">
        <w:rPr>
          <w:bCs/>
          <w:szCs w:val="21"/>
        </w:rPr>
        <w:t>；</w:t>
      </w:r>
    </w:p>
    <w:p w14:paraId="04FEF78A" w14:textId="77777777" w:rsidR="008E1217" w:rsidRPr="00B36AD7" w:rsidRDefault="008E1217" w:rsidP="008E1217">
      <w:pPr>
        <w:pStyle w:val="a6"/>
        <w:spacing w:line="320" w:lineRule="exact"/>
        <w:rPr>
          <w:bCs/>
          <w:szCs w:val="21"/>
        </w:rPr>
      </w:pPr>
      <w:r w:rsidRPr="00B36AD7">
        <w:rPr>
          <w:bCs/>
          <w:szCs w:val="21"/>
        </w:rPr>
        <w:t>6</w:t>
      </w:r>
      <w:r w:rsidRPr="00B36AD7">
        <w:rPr>
          <w:bCs/>
          <w:szCs w:val="21"/>
        </w:rPr>
        <w:t>．</w:t>
      </w:r>
      <w:proofErr w:type="gramStart"/>
      <w:r w:rsidRPr="00B36AD7">
        <w:rPr>
          <w:bCs/>
          <w:szCs w:val="21"/>
        </w:rPr>
        <w:t>临床无左房</w:t>
      </w:r>
      <w:proofErr w:type="gramEnd"/>
      <w:r w:rsidRPr="00B36AD7">
        <w:rPr>
          <w:bCs/>
          <w:szCs w:val="21"/>
        </w:rPr>
        <w:t>高压表现。</w:t>
      </w:r>
    </w:p>
    <w:p w14:paraId="446B0C80" w14:textId="77777777" w:rsidR="008E1217" w:rsidRPr="00B36AD7" w:rsidRDefault="008E1217" w:rsidP="008E1217">
      <w:pPr>
        <w:pStyle w:val="a6"/>
        <w:spacing w:line="320" w:lineRule="exact"/>
        <w:rPr>
          <w:bCs/>
          <w:szCs w:val="21"/>
        </w:rPr>
      </w:pPr>
      <w:r w:rsidRPr="00B36AD7">
        <w:rPr>
          <w:bCs/>
          <w:szCs w:val="21"/>
        </w:rPr>
        <w:t>理赔时必须提供上述相应的证明文件或检查报告。</w:t>
      </w:r>
    </w:p>
    <w:p w14:paraId="59CB5A26" w14:textId="77777777" w:rsidR="008E1217" w:rsidRPr="00B36AD7" w:rsidRDefault="008E1217" w:rsidP="008E1217">
      <w:pPr>
        <w:pStyle w:val="a6"/>
        <w:spacing w:line="320" w:lineRule="exact"/>
        <w:rPr>
          <w:bCs/>
          <w:szCs w:val="21"/>
        </w:rPr>
      </w:pPr>
      <w:r w:rsidRPr="00B36AD7">
        <w:rPr>
          <w:bCs/>
          <w:szCs w:val="21"/>
        </w:rPr>
        <w:t>（九十七）溶血性尿毒综合征</w:t>
      </w:r>
    </w:p>
    <w:p w14:paraId="694E40DD" w14:textId="77777777" w:rsidR="008E1217" w:rsidRPr="00B36AD7" w:rsidRDefault="008E1217" w:rsidP="008E1217">
      <w:pPr>
        <w:pStyle w:val="a6"/>
        <w:spacing w:line="320" w:lineRule="exact"/>
        <w:rPr>
          <w:bCs/>
          <w:szCs w:val="21"/>
        </w:rPr>
      </w:pPr>
      <w:r w:rsidRPr="00B36AD7">
        <w:rPr>
          <w:bCs/>
          <w:szCs w:val="21"/>
        </w:rPr>
        <w:t>一种由于严重感染导致的急性综合征，引起红细胞溶血、肾功能衰竭及尿毒症。溶血性尿毒综合征必须由血液和肾脏专科医师诊断，并且符合所有以下条件：</w:t>
      </w:r>
    </w:p>
    <w:p w14:paraId="7A1B4F0D"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．实验室检查确认感染源，实验室检查确认有溶血性贫血、血尿、尿毒症、血小板减少性紫癜；</w:t>
      </w:r>
    </w:p>
    <w:p w14:paraId="04B48DBA"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．因肾功能衰竭实施了肾脏透析治疗。</w:t>
      </w:r>
    </w:p>
    <w:p w14:paraId="30263246" w14:textId="77777777" w:rsidR="008E1217" w:rsidRPr="00B36AD7" w:rsidRDefault="008E1217" w:rsidP="008E1217">
      <w:pPr>
        <w:pStyle w:val="a6"/>
        <w:spacing w:line="320" w:lineRule="exact"/>
        <w:rPr>
          <w:bCs/>
          <w:szCs w:val="21"/>
        </w:rPr>
      </w:pPr>
      <w:r w:rsidRPr="00B36AD7">
        <w:rPr>
          <w:bCs/>
          <w:szCs w:val="21"/>
        </w:rPr>
        <w:t>（九十八）重症手足口病</w:t>
      </w:r>
    </w:p>
    <w:p w14:paraId="44636FBC" w14:textId="77777777" w:rsidR="008E1217" w:rsidRPr="00B36AD7" w:rsidRDefault="008E1217" w:rsidP="008E1217">
      <w:pPr>
        <w:pStyle w:val="a6"/>
        <w:spacing w:line="320" w:lineRule="exact"/>
        <w:rPr>
          <w:bCs/>
          <w:szCs w:val="21"/>
        </w:rPr>
      </w:pPr>
      <w:r w:rsidRPr="00B36AD7">
        <w:rPr>
          <w:bCs/>
          <w:szCs w:val="21"/>
        </w:rPr>
        <w:t>由肠道病毒引起的急性传染病，主要症状表现为手、足、口腔等部位的斑丘疹、疱疹。经我们认可的医疗机构的专科医生确诊为患有手足口病，并伴有下列三项中的任意一项并发症：</w:t>
      </w:r>
    </w:p>
    <w:p w14:paraId="35C26400" w14:textId="77777777" w:rsidR="008E1217" w:rsidRPr="00B36AD7" w:rsidRDefault="008E1217" w:rsidP="008E1217">
      <w:pPr>
        <w:pStyle w:val="a6"/>
        <w:spacing w:line="320" w:lineRule="exact"/>
        <w:rPr>
          <w:bCs/>
          <w:szCs w:val="21"/>
        </w:rPr>
      </w:pPr>
      <w:r w:rsidRPr="00B36AD7">
        <w:rPr>
          <w:bCs/>
          <w:szCs w:val="21"/>
        </w:rPr>
        <w:t>1</w:t>
      </w:r>
      <w:r w:rsidRPr="00B36AD7">
        <w:rPr>
          <w:bCs/>
          <w:szCs w:val="21"/>
        </w:rPr>
        <w:t>．有脑膜炎或脑炎并发症，且导致永久性神经损害，持续</w:t>
      </w:r>
      <w:r w:rsidRPr="00B36AD7">
        <w:rPr>
          <w:bCs/>
          <w:szCs w:val="21"/>
        </w:rPr>
        <w:t>180</w:t>
      </w:r>
      <w:r w:rsidRPr="00B36AD7">
        <w:rPr>
          <w:bCs/>
          <w:szCs w:val="21"/>
        </w:rPr>
        <w:t>天以上；确诊</w:t>
      </w:r>
      <w:r w:rsidRPr="00B36AD7">
        <w:rPr>
          <w:bCs/>
          <w:szCs w:val="21"/>
        </w:rPr>
        <w:t>180</w:t>
      </w:r>
      <w:r w:rsidRPr="00B36AD7">
        <w:rPr>
          <w:bCs/>
          <w:szCs w:val="21"/>
        </w:rPr>
        <w:t>天后，仍遗留下列一种或一种以上障碍：</w:t>
      </w:r>
      <w:r w:rsidRPr="00B36AD7">
        <w:rPr>
          <w:bCs/>
          <w:szCs w:val="21"/>
        </w:rPr>
        <w:t>1</w:t>
      </w:r>
      <w:r w:rsidRPr="00B36AD7">
        <w:rPr>
          <w:bCs/>
          <w:szCs w:val="21"/>
        </w:rPr>
        <w:t>）</w:t>
      </w:r>
      <w:proofErr w:type="gramStart"/>
      <w:r w:rsidRPr="00B36AD7">
        <w:rPr>
          <w:bCs/>
          <w:szCs w:val="21"/>
        </w:rPr>
        <w:t>一</w:t>
      </w:r>
      <w:proofErr w:type="gramEnd"/>
      <w:r w:rsidRPr="00B36AD7">
        <w:rPr>
          <w:bCs/>
          <w:szCs w:val="21"/>
        </w:rPr>
        <w:t>肢或</w:t>
      </w:r>
      <w:proofErr w:type="gramStart"/>
      <w:r w:rsidRPr="00B36AD7">
        <w:rPr>
          <w:bCs/>
          <w:szCs w:val="21"/>
        </w:rPr>
        <w:t>一肢以上</w:t>
      </w:r>
      <w:proofErr w:type="gramEnd"/>
      <w:r w:rsidRPr="00B36AD7">
        <w:rPr>
          <w:bCs/>
          <w:szCs w:val="21"/>
        </w:rPr>
        <w:t>肢体机能完全丧失；</w:t>
      </w:r>
      <w:r w:rsidRPr="00B36AD7">
        <w:rPr>
          <w:bCs/>
          <w:szCs w:val="21"/>
        </w:rPr>
        <w:t>2</w:t>
      </w:r>
      <w:r w:rsidRPr="00B36AD7">
        <w:rPr>
          <w:bCs/>
          <w:szCs w:val="21"/>
        </w:rPr>
        <w:t>）语言能力或咀嚼吞咽能力完全丧失；</w:t>
      </w:r>
      <w:r w:rsidRPr="00B36AD7">
        <w:rPr>
          <w:bCs/>
          <w:szCs w:val="21"/>
        </w:rPr>
        <w:t>3</w:t>
      </w:r>
      <w:r w:rsidRPr="00B36AD7">
        <w:rPr>
          <w:bCs/>
          <w:szCs w:val="21"/>
        </w:rPr>
        <w:t>）自主生活能力完全丧失，无法独立完成六项基本日常生活活动中的三项或三项以上</w:t>
      </w:r>
    </w:p>
    <w:p w14:paraId="7D8332A2" w14:textId="77777777" w:rsidR="008E1217" w:rsidRPr="00B36AD7" w:rsidRDefault="008E1217" w:rsidP="008E1217">
      <w:pPr>
        <w:pStyle w:val="a6"/>
        <w:spacing w:line="320" w:lineRule="exact"/>
        <w:rPr>
          <w:bCs/>
          <w:szCs w:val="21"/>
        </w:rPr>
      </w:pPr>
      <w:r w:rsidRPr="00B36AD7">
        <w:rPr>
          <w:bCs/>
          <w:szCs w:val="21"/>
        </w:rPr>
        <w:t>2</w:t>
      </w:r>
      <w:r w:rsidRPr="00B36AD7">
        <w:rPr>
          <w:bCs/>
          <w:szCs w:val="21"/>
        </w:rPr>
        <w:t>．有肺炎或肺水肿并发症，且导致呼吸衰竭的临床表现及实验室检查证据：</w:t>
      </w:r>
      <w:r w:rsidRPr="00B36AD7">
        <w:rPr>
          <w:bCs/>
          <w:szCs w:val="21"/>
        </w:rPr>
        <w:t>1</w:t>
      </w:r>
      <w:r w:rsidRPr="00B36AD7">
        <w:rPr>
          <w:bCs/>
          <w:szCs w:val="21"/>
        </w:rPr>
        <w:t>）动脉血氧分压（</w:t>
      </w:r>
      <w:r w:rsidRPr="00B36AD7">
        <w:rPr>
          <w:bCs/>
          <w:szCs w:val="21"/>
        </w:rPr>
        <w:t>PaO2</w:t>
      </w:r>
      <w:r w:rsidRPr="00B36AD7">
        <w:rPr>
          <w:bCs/>
          <w:szCs w:val="21"/>
        </w:rPr>
        <w:t>）</w:t>
      </w:r>
      <w:r w:rsidRPr="00B36AD7">
        <w:rPr>
          <w:bCs/>
          <w:szCs w:val="21"/>
        </w:rPr>
        <w:t>&lt;50mmHg</w:t>
      </w:r>
      <w:r w:rsidRPr="00B36AD7">
        <w:rPr>
          <w:bCs/>
          <w:szCs w:val="21"/>
        </w:rPr>
        <w:t>；</w:t>
      </w:r>
      <w:r w:rsidRPr="00B36AD7">
        <w:rPr>
          <w:bCs/>
          <w:szCs w:val="21"/>
        </w:rPr>
        <w:t>2</w:t>
      </w:r>
      <w:r w:rsidRPr="00B36AD7">
        <w:rPr>
          <w:bCs/>
          <w:szCs w:val="21"/>
        </w:rPr>
        <w:t>）动脉血氧饱和度（</w:t>
      </w:r>
      <w:r w:rsidRPr="00B36AD7">
        <w:rPr>
          <w:bCs/>
          <w:szCs w:val="21"/>
        </w:rPr>
        <w:t>SaO2</w:t>
      </w:r>
      <w:r w:rsidRPr="00B36AD7">
        <w:rPr>
          <w:bCs/>
          <w:szCs w:val="21"/>
        </w:rPr>
        <w:t>）</w:t>
      </w:r>
      <w:r w:rsidRPr="00B36AD7">
        <w:rPr>
          <w:bCs/>
          <w:szCs w:val="21"/>
        </w:rPr>
        <w:t>&lt;80%</w:t>
      </w:r>
      <w:r w:rsidRPr="00B36AD7">
        <w:rPr>
          <w:bCs/>
          <w:szCs w:val="21"/>
        </w:rPr>
        <w:t>；</w:t>
      </w:r>
      <w:r w:rsidRPr="00B36AD7">
        <w:rPr>
          <w:bCs/>
          <w:szCs w:val="21"/>
        </w:rPr>
        <w:t>3</w:t>
      </w:r>
      <w:r w:rsidRPr="00B36AD7">
        <w:rPr>
          <w:bCs/>
          <w:szCs w:val="21"/>
        </w:rPr>
        <w:t>）因缺氧必须接受持续的输氧治疗。</w:t>
      </w:r>
    </w:p>
    <w:p w14:paraId="2D3A5A80" w14:textId="77777777" w:rsidR="008E1217" w:rsidRPr="00B36AD7" w:rsidRDefault="008E1217" w:rsidP="008E1217">
      <w:pPr>
        <w:pStyle w:val="a6"/>
        <w:spacing w:line="320" w:lineRule="exact"/>
        <w:rPr>
          <w:bCs/>
          <w:szCs w:val="21"/>
        </w:rPr>
      </w:pPr>
      <w:r w:rsidRPr="00B36AD7">
        <w:rPr>
          <w:bCs/>
          <w:szCs w:val="21"/>
        </w:rPr>
        <w:t>3</w:t>
      </w:r>
      <w:r w:rsidRPr="00B36AD7">
        <w:rPr>
          <w:bCs/>
          <w:szCs w:val="21"/>
        </w:rPr>
        <w:t>．有心肌炎并发症，且导致心脏扩大或心力衰竭的临床表现及实验室检查证，达到纽约心脏学会心功能分级状态分级</w:t>
      </w:r>
      <w:r w:rsidRPr="00B36AD7">
        <w:rPr>
          <w:bCs/>
          <w:szCs w:val="21"/>
        </w:rPr>
        <w:t>IV</w:t>
      </w:r>
      <w:r w:rsidRPr="00B36AD7">
        <w:rPr>
          <w:bCs/>
          <w:szCs w:val="21"/>
        </w:rPr>
        <w:t>级。</w:t>
      </w:r>
    </w:p>
    <w:p w14:paraId="32AEBED6" w14:textId="77777777" w:rsidR="008E1217" w:rsidRPr="00B36AD7" w:rsidRDefault="008E1217" w:rsidP="008E1217">
      <w:pPr>
        <w:pStyle w:val="a6"/>
        <w:spacing w:line="320" w:lineRule="exact"/>
        <w:rPr>
          <w:bCs/>
          <w:szCs w:val="21"/>
        </w:rPr>
      </w:pPr>
      <w:r w:rsidRPr="00B36AD7">
        <w:rPr>
          <w:bCs/>
          <w:szCs w:val="21"/>
        </w:rPr>
        <w:t>（九十九）</w:t>
      </w:r>
      <w:proofErr w:type="gramStart"/>
      <w:r w:rsidRPr="00B36AD7">
        <w:rPr>
          <w:bCs/>
          <w:szCs w:val="21"/>
        </w:rPr>
        <w:t>严重继</w:t>
      </w:r>
      <w:proofErr w:type="gramEnd"/>
      <w:r w:rsidRPr="00B36AD7">
        <w:rPr>
          <w:bCs/>
          <w:szCs w:val="21"/>
        </w:rPr>
        <w:t>发性肺动脉高压</w:t>
      </w:r>
    </w:p>
    <w:p w14:paraId="74DBE584" w14:textId="77777777" w:rsidR="008E1217" w:rsidRPr="00B36AD7" w:rsidRDefault="008E1217" w:rsidP="008E1217">
      <w:pPr>
        <w:pStyle w:val="a6"/>
        <w:spacing w:line="320" w:lineRule="exact"/>
        <w:rPr>
          <w:bCs/>
          <w:szCs w:val="21"/>
        </w:rPr>
      </w:pPr>
      <w:r w:rsidRPr="00B36AD7">
        <w:rPr>
          <w:bCs/>
          <w:szCs w:val="21"/>
        </w:rPr>
        <w:t>继发性肺动脉压力持续增高，导致右心室肥厚，已经造成永久不可逆性的体力活动能力受限，达到美国纽约心脏病学会心功能状态分级</w:t>
      </w:r>
      <w:r w:rsidRPr="00B36AD7">
        <w:rPr>
          <w:bCs/>
          <w:szCs w:val="21"/>
        </w:rPr>
        <w:t>IV</w:t>
      </w:r>
      <w:r w:rsidRPr="00B36AD7">
        <w:rPr>
          <w:bCs/>
          <w:szCs w:val="21"/>
        </w:rPr>
        <w:t>级。诊断需要由心脏科专家确诊，并且心导管检查报告显示静息状态下肺动脉平均</w:t>
      </w:r>
      <w:proofErr w:type="gramStart"/>
      <w:r w:rsidRPr="00B36AD7">
        <w:rPr>
          <w:bCs/>
          <w:szCs w:val="21"/>
        </w:rPr>
        <w:t>压超过</w:t>
      </w:r>
      <w:proofErr w:type="gramEnd"/>
      <w:r w:rsidRPr="00B36AD7">
        <w:rPr>
          <w:bCs/>
          <w:szCs w:val="21"/>
        </w:rPr>
        <w:t>30mmHg</w:t>
      </w:r>
      <w:r w:rsidRPr="00B36AD7">
        <w:rPr>
          <w:bCs/>
          <w:szCs w:val="21"/>
        </w:rPr>
        <w:t>。</w:t>
      </w:r>
    </w:p>
    <w:p w14:paraId="44C2A38A" w14:textId="77777777" w:rsidR="008E1217" w:rsidRPr="00B36AD7" w:rsidRDefault="008E1217" w:rsidP="008E1217">
      <w:pPr>
        <w:pStyle w:val="a6"/>
        <w:spacing w:line="320" w:lineRule="exact"/>
        <w:rPr>
          <w:bCs/>
          <w:szCs w:val="21"/>
        </w:rPr>
      </w:pPr>
      <w:r w:rsidRPr="00B36AD7">
        <w:rPr>
          <w:bCs/>
          <w:szCs w:val="21"/>
        </w:rPr>
        <w:lastRenderedPageBreak/>
        <w:t>（一百）糖尿病导致双足截肢</w:t>
      </w:r>
    </w:p>
    <w:p w14:paraId="7A08CABB" w14:textId="21BB567E" w:rsidR="008E1217" w:rsidRPr="00B36AD7" w:rsidRDefault="008E1217" w:rsidP="008E1217">
      <w:pPr>
        <w:pStyle w:val="a6"/>
        <w:spacing w:line="320" w:lineRule="exact"/>
        <w:rPr>
          <w:b/>
          <w:bCs/>
          <w:szCs w:val="21"/>
        </w:rPr>
      </w:pPr>
      <w:r w:rsidRPr="00B36AD7">
        <w:rPr>
          <w:bCs/>
          <w:szCs w:val="21"/>
        </w:rPr>
        <w:t>因糖尿病引起的神经及血管病变累计足部，为了维持生命在二级及以上医院内已经进行了医疗必须的由足踝或以上位置的双足截除手术。</w:t>
      </w:r>
    </w:p>
    <w:p w14:paraId="3E5673D3" w14:textId="77777777" w:rsidR="008E1217" w:rsidRPr="00B36AD7" w:rsidRDefault="008E1217" w:rsidP="008E1217">
      <w:pPr>
        <w:pStyle w:val="a6"/>
        <w:spacing w:line="320" w:lineRule="exact"/>
        <w:rPr>
          <w:bCs/>
          <w:szCs w:val="21"/>
        </w:rPr>
      </w:pPr>
      <w:r w:rsidRPr="00B36AD7">
        <w:rPr>
          <w:rFonts w:hint="eastAsia"/>
          <w:bCs/>
          <w:szCs w:val="21"/>
        </w:rPr>
        <w:t>上述重大疾病定义中部分术语释义如下：</w:t>
      </w:r>
    </w:p>
    <w:p w14:paraId="15A6444A" w14:textId="77777777" w:rsidR="008E1217" w:rsidRPr="00B36AD7" w:rsidRDefault="008E1217" w:rsidP="008E1217">
      <w:pPr>
        <w:pStyle w:val="a6"/>
        <w:spacing w:line="320" w:lineRule="exact"/>
        <w:rPr>
          <w:bCs/>
          <w:szCs w:val="21"/>
        </w:rPr>
      </w:pPr>
      <w:r w:rsidRPr="00B36AD7">
        <w:rPr>
          <w:rFonts w:hint="eastAsia"/>
          <w:bCs/>
          <w:szCs w:val="21"/>
        </w:rPr>
        <w:t>（一）专科医生</w:t>
      </w:r>
    </w:p>
    <w:p w14:paraId="26968E2C" w14:textId="77777777" w:rsidR="008E1217" w:rsidRPr="00B36AD7" w:rsidRDefault="008E1217" w:rsidP="008E1217">
      <w:pPr>
        <w:pStyle w:val="a6"/>
        <w:spacing w:line="320" w:lineRule="exact"/>
        <w:rPr>
          <w:bCs/>
          <w:szCs w:val="21"/>
        </w:rPr>
      </w:pPr>
      <w:r w:rsidRPr="00B36AD7">
        <w:rPr>
          <w:rFonts w:hint="eastAsia"/>
          <w:bCs/>
          <w:szCs w:val="21"/>
        </w:rPr>
        <w:t>专科医生应当同时满足以下四项资格条件：</w:t>
      </w:r>
    </w:p>
    <w:p w14:paraId="78D8E5CE"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．具有有效的中华人民共和国《医师资格证书》；</w:t>
      </w:r>
    </w:p>
    <w:p w14:paraId="33F4F60A"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．具有有效的中华人民共和国《医师执业证书》，并按期到相关部门登记注册；</w:t>
      </w:r>
    </w:p>
    <w:p w14:paraId="578FAE2E" w14:textId="77777777" w:rsidR="008E1217" w:rsidRPr="00B36AD7" w:rsidRDefault="008E1217" w:rsidP="008E1217">
      <w:pPr>
        <w:pStyle w:val="a6"/>
        <w:spacing w:line="320" w:lineRule="exact"/>
        <w:rPr>
          <w:bCs/>
          <w:szCs w:val="21"/>
        </w:rPr>
      </w:pPr>
      <w:r w:rsidRPr="00B36AD7">
        <w:rPr>
          <w:rFonts w:hint="eastAsia"/>
          <w:bCs/>
          <w:szCs w:val="21"/>
        </w:rPr>
        <w:t>3</w:t>
      </w:r>
      <w:r w:rsidRPr="00B36AD7">
        <w:rPr>
          <w:rFonts w:hint="eastAsia"/>
          <w:bCs/>
          <w:szCs w:val="21"/>
        </w:rPr>
        <w:t>．具有有效的中华人民共和国主治医师或主治医师以上职称的《医师职称证书》；</w:t>
      </w:r>
    </w:p>
    <w:p w14:paraId="3E19FEAA" w14:textId="77777777" w:rsidR="008E1217" w:rsidRPr="00B36AD7" w:rsidRDefault="008E1217" w:rsidP="008E1217">
      <w:pPr>
        <w:pStyle w:val="a6"/>
        <w:spacing w:line="320" w:lineRule="exact"/>
        <w:rPr>
          <w:bCs/>
          <w:szCs w:val="21"/>
        </w:rPr>
      </w:pPr>
      <w:r w:rsidRPr="00B36AD7">
        <w:rPr>
          <w:rFonts w:hint="eastAsia"/>
          <w:bCs/>
          <w:szCs w:val="21"/>
        </w:rPr>
        <w:t>4</w:t>
      </w:r>
      <w:r w:rsidRPr="00B36AD7">
        <w:rPr>
          <w:rFonts w:hint="eastAsia"/>
          <w:bCs/>
          <w:szCs w:val="21"/>
        </w:rPr>
        <w:t>．在二级或二级以上医院的相应科室从事临床工作三年以上。</w:t>
      </w:r>
    </w:p>
    <w:p w14:paraId="064BA570" w14:textId="77777777" w:rsidR="008E1217" w:rsidRPr="00B36AD7" w:rsidRDefault="008E1217" w:rsidP="008E1217">
      <w:pPr>
        <w:pStyle w:val="a6"/>
        <w:spacing w:line="320" w:lineRule="exact"/>
        <w:rPr>
          <w:bCs/>
          <w:szCs w:val="21"/>
        </w:rPr>
      </w:pPr>
      <w:r w:rsidRPr="00B36AD7">
        <w:rPr>
          <w:rFonts w:hint="eastAsia"/>
          <w:bCs/>
          <w:szCs w:val="21"/>
        </w:rPr>
        <w:t>（二）肢体机能完全丧失</w:t>
      </w:r>
    </w:p>
    <w:p w14:paraId="1F167FD3" w14:textId="77777777" w:rsidR="008E1217" w:rsidRPr="00B36AD7" w:rsidRDefault="008E1217" w:rsidP="008E1217">
      <w:pPr>
        <w:pStyle w:val="a6"/>
        <w:spacing w:line="320" w:lineRule="exact"/>
        <w:rPr>
          <w:bCs/>
          <w:szCs w:val="21"/>
        </w:rPr>
      </w:pPr>
      <w:r w:rsidRPr="00B36AD7">
        <w:rPr>
          <w:rFonts w:hint="eastAsia"/>
          <w:bCs/>
          <w:szCs w:val="21"/>
        </w:rPr>
        <w:t>肢体机能完全</w:t>
      </w:r>
      <w:proofErr w:type="gramStart"/>
      <w:r w:rsidRPr="00B36AD7">
        <w:rPr>
          <w:rFonts w:hint="eastAsia"/>
          <w:bCs/>
          <w:szCs w:val="21"/>
        </w:rPr>
        <w:t>丧失指</w:t>
      </w:r>
      <w:proofErr w:type="gramEnd"/>
      <w:r w:rsidRPr="00B36AD7">
        <w:rPr>
          <w:rFonts w:hint="eastAsia"/>
          <w:bCs/>
          <w:szCs w:val="21"/>
        </w:rPr>
        <w:t>肢体的三大关节中的两大关节僵硬，或者不能随意识活动。肢体是指包括肩关节的整个上肢或者包括髋关节的整个下肢。</w:t>
      </w:r>
    </w:p>
    <w:p w14:paraId="3D3275BA" w14:textId="77777777" w:rsidR="008E1217" w:rsidRPr="00B36AD7" w:rsidRDefault="008E1217" w:rsidP="008E1217">
      <w:pPr>
        <w:pStyle w:val="a6"/>
        <w:spacing w:line="320" w:lineRule="exact"/>
        <w:rPr>
          <w:bCs/>
          <w:szCs w:val="21"/>
        </w:rPr>
      </w:pPr>
      <w:r w:rsidRPr="00B36AD7">
        <w:rPr>
          <w:rFonts w:hint="eastAsia"/>
          <w:bCs/>
          <w:szCs w:val="21"/>
        </w:rPr>
        <w:t>（三）语言能力或咀嚼吞咽能力完全丧失</w:t>
      </w:r>
    </w:p>
    <w:p w14:paraId="53DB43A0" w14:textId="77777777" w:rsidR="008E1217" w:rsidRPr="00B36AD7" w:rsidRDefault="008E1217" w:rsidP="008E1217">
      <w:pPr>
        <w:pStyle w:val="a6"/>
        <w:spacing w:line="320" w:lineRule="exact"/>
        <w:rPr>
          <w:bCs/>
          <w:szCs w:val="21"/>
        </w:rPr>
      </w:pPr>
      <w:r w:rsidRPr="00B36AD7">
        <w:rPr>
          <w:rFonts w:hint="eastAsia"/>
          <w:bCs/>
          <w:szCs w:val="21"/>
        </w:rPr>
        <w:t>语言能力完全丧失，指无法发出四种语音（包括口唇音、齿舌音、口盖音和喉头音）中的任何三种、或者声带全部切除，或者因大脑语言中枢受伤害而患失语症。咀嚼吞咽能力完全丧失，指因牙齿以外的原因导致器质障碍或者机能障碍，以致不能作咀嚼吞咽运动，除流质食物外不能摄取或者吞咽的状态。</w:t>
      </w:r>
    </w:p>
    <w:p w14:paraId="1DBE2FE9" w14:textId="77777777" w:rsidR="008E1217" w:rsidRPr="00B36AD7" w:rsidRDefault="008E1217" w:rsidP="008E1217">
      <w:pPr>
        <w:pStyle w:val="a6"/>
        <w:spacing w:line="320" w:lineRule="exact"/>
        <w:rPr>
          <w:bCs/>
          <w:szCs w:val="21"/>
        </w:rPr>
      </w:pPr>
      <w:r w:rsidRPr="00B36AD7">
        <w:rPr>
          <w:rFonts w:hint="eastAsia"/>
          <w:bCs/>
          <w:szCs w:val="21"/>
        </w:rPr>
        <w:t>（四）六项基本日常生活活动</w:t>
      </w:r>
    </w:p>
    <w:p w14:paraId="2440CEDE" w14:textId="77777777" w:rsidR="008E1217" w:rsidRPr="00B36AD7" w:rsidRDefault="008E1217" w:rsidP="008E1217">
      <w:pPr>
        <w:pStyle w:val="a6"/>
        <w:spacing w:line="320" w:lineRule="exact"/>
        <w:rPr>
          <w:bCs/>
          <w:szCs w:val="21"/>
        </w:rPr>
      </w:pPr>
      <w:r w:rsidRPr="00B36AD7">
        <w:rPr>
          <w:rFonts w:hint="eastAsia"/>
          <w:bCs/>
          <w:szCs w:val="21"/>
        </w:rPr>
        <w:t>六项基本日常生活活动是指：</w:t>
      </w:r>
    </w:p>
    <w:p w14:paraId="654CF097" w14:textId="77777777" w:rsidR="008E1217" w:rsidRPr="00B36AD7" w:rsidRDefault="008E1217" w:rsidP="008E1217">
      <w:pPr>
        <w:pStyle w:val="a6"/>
        <w:spacing w:line="320" w:lineRule="exact"/>
        <w:rPr>
          <w:bCs/>
          <w:szCs w:val="21"/>
        </w:rPr>
      </w:pPr>
      <w:r w:rsidRPr="00B36AD7">
        <w:rPr>
          <w:rFonts w:hint="eastAsia"/>
          <w:bCs/>
          <w:szCs w:val="21"/>
        </w:rPr>
        <w:t>1</w:t>
      </w:r>
      <w:r w:rsidRPr="00B36AD7">
        <w:rPr>
          <w:rFonts w:hint="eastAsia"/>
          <w:bCs/>
          <w:szCs w:val="21"/>
        </w:rPr>
        <w:t>．穿衣：自己能够穿衣及脱衣；</w:t>
      </w:r>
    </w:p>
    <w:p w14:paraId="53B6B7CE" w14:textId="77777777" w:rsidR="008E1217" w:rsidRPr="00B36AD7" w:rsidRDefault="008E1217" w:rsidP="008E1217">
      <w:pPr>
        <w:pStyle w:val="a6"/>
        <w:spacing w:line="320" w:lineRule="exact"/>
        <w:rPr>
          <w:bCs/>
          <w:szCs w:val="21"/>
        </w:rPr>
      </w:pPr>
      <w:r w:rsidRPr="00B36AD7">
        <w:rPr>
          <w:rFonts w:hint="eastAsia"/>
          <w:bCs/>
          <w:szCs w:val="21"/>
        </w:rPr>
        <w:t>2</w:t>
      </w:r>
      <w:r w:rsidRPr="00B36AD7">
        <w:rPr>
          <w:rFonts w:hint="eastAsia"/>
          <w:bCs/>
          <w:szCs w:val="21"/>
        </w:rPr>
        <w:t>．移动：自己从一个房间到另一个房间；</w:t>
      </w:r>
    </w:p>
    <w:p w14:paraId="23B649B5" w14:textId="77777777" w:rsidR="008E1217" w:rsidRPr="00B36AD7" w:rsidRDefault="008E1217" w:rsidP="008E1217">
      <w:pPr>
        <w:pStyle w:val="a6"/>
        <w:spacing w:line="320" w:lineRule="exact"/>
        <w:rPr>
          <w:bCs/>
          <w:szCs w:val="21"/>
        </w:rPr>
      </w:pPr>
      <w:r w:rsidRPr="00B36AD7">
        <w:rPr>
          <w:rFonts w:hint="eastAsia"/>
          <w:bCs/>
          <w:szCs w:val="21"/>
        </w:rPr>
        <w:t>3</w:t>
      </w:r>
      <w:r w:rsidRPr="00B36AD7">
        <w:rPr>
          <w:rFonts w:hint="eastAsia"/>
          <w:bCs/>
          <w:szCs w:val="21"/>
        </w:rPr>
        <w:t>．行动：自己上下床或者上下轮椅；</w:t>
      </w:r>
    </w:p>
    <w:p w14:paraId="23365F80" w14:textId="77777777" w:rsidR="008E1217" w:rsidRPr="00B36AD7" w:rsidRDefault="008E1217" w:rsidP="008E1217">
      <w:pPr>
        <w:pStyle w:val="a6"/>
        <w:spacing w:line="320" w:lineRule="exact"/>
        <w:rPr>
          <w:bCs/>
          <w:szCs w:val="21"/>
        </w:rPr>
      </w:pPr>
      <w:r w:rsidRPr="00B36AD7">
        <w:rPr>
          <w:rFonts w:hint="eastAsia"/>
          <w:bCs/>
          <w:szCs w:val="21"/>
        </w:rPr>
        <w:t>4</w:t>
      </w:r>
      <w:r w:rsidRPr="00B36AD7">
        <w:rPr>
          <w:rFonts w:hint="eastAsia"/>
          <w:bCs/>
          <w:szCs w:val="21"/>
        </w:rPr>
        <w:t>．如厕：自己控制进行大小便；</w:t>
      </w:r>
    </w:p>
    <w:p w14:paraId="77FA748F" w14:textId="77777777" w:rsidR="008E1217" w:rsidRPr="00B36AD7" w:rsidRDefault="008E1217" w:rsidP="008E1217">
      <w:pPr>
        <w:pStyle w:val="a6"/>
        <w:spacing w:line="320" w:lineRule="exact"/>
        <w:rPr>
          <w:bCs/>
          <w:szCs w:val="21"/>
        </w:rPr>
      </w:pPr>
      <w:r w:rsidRPr="00B36AD7">
        <w:rPr>
          <w:rFonts w:hint="eastAsia"/>
          <w:bCs/>
          <w:szCs w:val="21"/>
        </w:rPr>
        <w:t>5</w:t>
      </w:r>
      <w:r w:rsidRPr="00B36AD7">
        <w:rPr>
          <w:rFonts w:hint="eastAsia"/>
          <w:bCs/>
          <w:szCs w:val="21"/>
        </w:rPr>
        <w:t>．进食：自己从已准备好的</w:t>
      </w:r>
      <w:proofErr w:type="gramStart"/>
      <w:r w:rsidRPr="00B36AD7">
        <w:rPr>
          <w:rFonts w:hint="eastAsia"/>
          <w:bCs/>
          <w:szCs w:val="21"/>
        </w:rPr>
        <w:t>碗或者</w:t>
      </w:r>
      <w:proofErr w:type="gramEnd"/>
      <w:r w:rsidRPr="00B36AD7">
        <w:rPr>
          <w:rFonts w:hint="eastAsia"/>
          <w:bCs/>
          <w:szCs w:val="21"/>
        </w:rPr>
        <w:t>碟中取食物放入口中；</w:t>
      </w:r>
    </w:p>
    <w:p w14:paraId="5E568197" w14:textId="77777777" w:rsidR="008E1217" w:rsidRPr="00B36AD7" w:rsidRDefault="008E1217" w:rsidP="008E1217">
      <w:pPr>
        <w:pStyle w:val="a6"/>
        <w:spacing w:line="320" w:lineRule="exact"/>
        <w:rPr>
          <w:bCs/>
          <w:szCs w:val="21"/>
        </w:rPr>
      </w:pPr>
      <w:r w:rsidRPr="00B36AD7">
        <w:rPr>
          <w:rFonts w:hint="eastAsia"/>
          <w:bCs/>
          <w:szCs w:val="21"/>
        </w:rPr>
        <w:t>6</w:t>
      </w:r>
      <w:r w:rsidRPr="00B36AD7">
        <w:rPr>
          <w:rFonts w:hint="eastAsia"/>
          <w:bCs/>
          <w:szCs w:val="21"/>
        </w:rPr>
        <w:t>．洗澡：自己进行淋浴或者盆浴。</w:t>
      </w:r>
    </w:p>
    <w:p w14:paraId="37B67092" w14:textId="77777777" w:rsidR="008E1217" w:rsidRPr="00B36AD7" w:rsidRDefault="008E1217" w:rsidP="008E1217">
      <w:pPr>
        <w:pStyle w:val="a6"/>
        <w:spacing w:line="320" w:lineRule="exact"/>
        <w:rPr>
          <w:bCs/>
          <w:szCs w:val="21"/>
        </w:rPr>
      </w:pPr>
      <w:r w:rsidRPr="00B36AD7">
        <w:rPr>
          <w:rFonts w:hint="eastAsia"/>
          <w:bCs/>
          <w:szCs w:val="21"/>
        </w:rPr>
        <w:t>（五）</w:t>
      </w:r>
      <w:proofErr w:type="gramStart"/>
      <w:r w:rsidRPr="00B36AD7">
        <w:rPr>
          <w:rFonts w:hint="eastAsia"/>
          <w:bCs/>
          <w:szCs w:val="21"/>
        </w:rPr>
        <w:t>永久不</w:t>
      </w:r>
      <w:proofErr w:type="gramEnd"/>
      <w:r w:rsidRPr="00B36AD7">
        <w:rPr>
          <w:rFonts w:hint="eastAsia"/>
          <w:bCs/>
          <w:szCs w:val="21"/>
        </w:rPr>
        <w:t>可逆</w:t>
      </w:r>
    </w:p>
    <w:p w14:paraId="6D096E66" w14:textId="77777777" w:rsidR="008E1217" w:rsidRPr="00B36AD7" w:rsidRDefault="008E1217" w:rsidP="008E1217">
      <w:pPr>
        <w:pStyle w:val="a6"/>
        <w:spacing w:line="320" w:lineRule="exact"/>
        <w:rPr>
          <w:bCs/>
          <w:szCs w:val="21"/>
        </w:rPr>
      </w:pPr>
      <w:proofErr w:type="gramStart"/>
      <w:r w:rsidRPr="00B36AD7">
        <w:rPr>
          <w:rFonts w:hint="eastAsia"/>
          <w:bCs/>
          <w:szCs w:val="21"/>
        </w:rPr>
        <w:t>永久不</w:t>
      </w:r>
      <w:proofErr w:type="gramEnd"/>
      <w:r w:rsidRPr="00B36AD7">
        <w:rPr>
          <w:rFonts w:hint="eastAsia"/>
          <w:bCs/>
          <w:szCs w:val="21"/>
        </w:rPr>
        <w:t>可逆是指</w:t>
      </w:r>
      <w:proofErr w:type="gramStart"/>
      <w:r w:rsidRPr="00B36AD7">
        <w:rPr>
          <w:rFonts w:hint="eastAsia"/>
          <w:bCs/>
          <w:szCs w:val="21"/>
        </w:rPr>
        <w:t>自疾病</w:t>
      </w:r>
      <w:proofErr w:type="gramEnd"/>
      <w:r w:rsidRPr="00B36AD7">
        <w:rPr>
          <w:rFonts w:hint="eastAsia"/>
          <w:bCs/>
          <w:szCs w:val="21"/>
        </w:rPr>
        <w:t>确诊或者意外伤害发生之日起，经过积极治疗</w:t>
      </w:r>
      <w:r w:rsidRPr="00B36AD7">
        <w:rPr>
          <w:rFonts w:hint="eastAsia"/>
          <w:bCs/>
          <w:szCs w:val="21"/>
        </w:rPr>
        <w:t>180</w:t>
      </w:r>
      <w:r w:rsidRPr="00B36AD7">
        <w:rPr>
          <w:rFonts w:hint="eastAsia"/>
          <w:bCs/>
          <w:szCs w:val="21"/>
        </w:rPr>
        <w:t>天后，仍无法通过现有医疗手段恢复。</w:t>
      </w:r>
    </w:p>
    <w:p w14:paraId="033BDD55" w14:textId="77777777" w:rsidR="008E1217" w:rsidRPr="008E1217" w:rsidRDefault="008E1217" w:rsidP="00811998">
      <w:pPr>
        <w:ind w:firstLineChars="200" w:firstLine="600"/>
        <w:rPr>
          <w:rFonts w:ascii="仿宋_GB2312" w:eastAsia="仿宋_GB2312" w:hAnsi="宋体"/>
          <w:sz w:val="30"/>
          <w:szCs w:val="30"/>
        </w:rPr>
      </w:pPr>
    </w:p>
    <w:sectPr w:rsidR="008E1217" w:rsidRPr="008E12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1B45C" w14:textId="77777777" w:rsidR="00554F85" w:rsidRDefault="00554F85" w:rsidP="008B313A">
      <w:r>
        <w:separator/>
      </w:r>
    </w:p>
  </w:endnote>
  <w:endnote w:type="continuationSeparator" w:id="0">
    <w:p w14:paraId="36D26F3C" w14:textId="77777777" w:rsidR="00554F85" w:rsidRDefault="00554F85" w:rsidP="008B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546606"/>
      <w:docPartObj>
        <w:docPartGallery w:val="Page Numbers (Bottom of Page)"/>
        <w:docPartUnique/>
      </w:docPartObj>
    </w:sdtPr>
    <w:sdtEndPr/>
    <w:sdtContent>
      <w:p w14:paraId="1591B47B" w14:textId="5F9201CB" w:rsidR="008B313A" w:rsidRDefault="008B313A">
        <w:pPr>
          <w:pStyle w:val="a5"/>
          <w:jc w:val="center"/>
        </w:pPr>
        <w:r>
          <w:fldChar w:fldCharType="begin"/>
        </w:r>
        <w:r>
          <w:instrText>PAGE   \* MERGEFORMAT</w:instrText>
        </w:r>
        <w:r>
          <w:fldChar w:fldCharType="separate"/>
        </w:r>
        <w:r w:rsidR="00520700" w:rsidRPr="00520700">
          <w:rPr>
            <w:noProof/>
            <w:lang w:val="zh-CN"/>
          </w:rPr>
          <w:t>18</w:t>
        </w:r>
        <w:r>
          <w:fldChar w:fldCharType="end"/>
        </w:r>
      </w:p>
    </w:sdtContent>
  </w:sdt>
  <w:p w14:paraId="1E56FD13" w14:textId="77777777" w:rsidR="008B313A" w:rsidRDefault="008B31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61D5D" w14:textId="77777777" w:rsidR="00554F85" w:rsidRDefault="00554F85" w:rsidP="008B313A">
      <w:r>
        <w:separator/>
      </w:r>
    </w:p>
  </w:footnote>
  <w:footnote w:type="continuationSeparator" w:id="0">
    <w:p w14:paraId="12CBC590" w14:textId="77777777" w:rsidR="00554F85" w:rsidRDefault="00554F85" w:rsidP="008B313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D7"/>
    <w:rsid w:val="000C6A0A"/>
    <w:rsid w:val="001172D7"/>
    <w:rsid w:val="00136DB2"/>
    <w:rsid w:val="00171C51"/>
    <w:rsid w:val="00181048"/>
    <w:rsid w:val="0025739A"/>
    <w:rsid w:val="002B5CD7"/>
    <w:rsid w:val="00326AA0"/>
    <w:rsid w:val="003F6E37"/>
    <w:rsid w:val="004A368C"/>
    <w:rsid w:val="00520700"/>
    <w:rsid w:val="00554F85"/>
    <w:rsid w:val="00626594"/>
    <w:rsid w:val="0066400B"/>
    <w:rsid w:val="006D6A78"/>
    <w:rsid w:val="0077252E"/>
    <w:rsid w:val="00776185"/>
    <w:rsid w:val="00811998"/>
    <w:rsid w:val="00811BD5"/>
    <w:rsid w:val="008B313A"/>
    <w:rsid w:val="008E1217"/>
    <w:rsid w:val="0093575F"/>
    <w:rsid w:val="00973AD2"/>
    <w:rsid w:val="009A4CA2"/>
    <w:rsid w:val="009D6B49"/>
    <w:rsid w:val="00A25797"/>
    <w:rsid w:val="00A3688F"/>
    <w:rsid w:val="00BD3E27"/>
    <w:rsid w:val="00C17307"/>
    <w:rsid w:val="00C454FB"/>
    <w:rsid w:val="00C52EF2"/>
    <w:rsid w:val="00D606FB"/>
    <w:rsid w:val="00D64EDC"/>
    <w:rsid w:val="00D90967"/>
    <w:rsid w:val="00D965EB"/>
    <w:rsid w:val="00DC7082"/>
    <w:rsid w:val="00E21ED5"/>
    <w:rsid w:val="00E44E29"/>
    <w:rsid w:val="00F00BDD"/>
    <w:rsid w:val="00F2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8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E37"/>
    <w:pPr>
      <w:ind w:firstLineChars="200" w:firstLine="420"/>
    </w:pPr>
  </w:style>
  <w:style w:type="paragraph" w:styleId="a4">
    <w:name w:val="header"/>
    <w:basedOn w:val="a"/>
    <w:link w:val="Char"/>
    <w:uiPriority w:val="99"/>
    <w:unhideWhenUsed/>
    <w:rsid w:val="008B3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313A"/>
    <w:rPr>
      <w:sz w:val="18"/>
      <w:szCs w:val="18"/>
    </w:rPr>
  </w:style>
  <w:style w:type="paragraph" w:styleId="a5">
    <w:name w:val="footer"/>
    <w:basedOn w:val="a"/>
    <w:link w:val="Char0"/>
    <w:uiPriority w:val="99"/>
    <w:unhideWhenUsed/>
    <w:rsid w:val="008B313A"/>
    <w:pPr>
      <w:tabs>
        <w:tab w:val="center" w:pos="4153"/>
        <w:tab w:val="right" w:pos="8306"/>
      </w:tabs>
      <w:snapToGrid w:val="0"/>
      <w:jc w:val="left"/>
    </w:pPr>
    <w:rPr>
      <w:sz w:val="18"/>
      <w:szCs w:val="18"/>
    </w:rPr>
  </w:style>
  <w:style w:type="character" w:customStyle="1" w:styleId="Char0">
    <w:name w:val="页脚 Char"/>
    <w:basedOn w:val="a0"/>
    <w:link w:val="a5"/>
    <w:uiPriority w:val="99"/>
    <w:rsid w:val="008B313A"/>
    <w:rPr>
      <w:sz w:val="18"/>
      <w:szCs w:val="18"/>
    </w:rPr>
  </w:style>
  <w:style w:type="paragraph" w:styleId="a6">
    <w:name w:val="Body Text Indent"/>
    <w:basedOn w:val="a"/>
    <w:link w:val="Char1"/>
    <w:rsid w:val="008E1217"/>
    <w:pPr>
      <w:ind w:right="-47" w:firstLineChars="200" w:firstLine="420"/>
    </w:pPr>
    <w:rPr>
      <w:rFonts w:ascii="Times New Roman" w:eastAsia="宋体" w:hAnsi="Times New Roman" w:cs="Times New Roman"/>
      <w:szCs w:val="20"/>
    </w:rPr>
  </w:style>
  <w:style w:type="character" w:customStyle="1" w:styleId="a7">
    <w:name w:val="正文文本缩进 字符"/>
    <w:basedOn w:val="a0"/>
    <w:uiPriority w:val="99"/>
    <w:semiHidden/>
    <w:rsid w:val="008E1217"/>
  </w:style>
  <w:style w:type="character" w:customStyle="1" w:styleId="Char1">
    <w:name w:val="正文文本缩进 Char"/>
    <w:link w:val="a6"/>
    <w:rsid w:val="008E1217"/>
    <w:rPr>
      <w:rFonts w:ascii="Times New Roman" w:eastAsia="宋体" w:hAnsi="Times New Roman" w:cs="Times New Roman"/>
      <w:szCs w:val="20"/>
    </w:rPr>
  </w:style>
  <w:style w:type="paragraph" w:styleId="a8">
    <w:name w:val="Balloon Text"/>
    <w:basedOn w:val="a"/>
    <w:link w:val="Char2"/>
    <w:uiPriority w:val="99"/>
    <w:semiHidden/>
    <w:unhideWhenUsed/>
    <w:rsid w:val="00D606FB"/>
    <w:rPr>
      <w:sz w:val="18"/>
      <w:szCs w:val="18"/>
    </w:rPr>
  </w:style>
  <w:style w:type="character" w:customStyle="1" w:styleId="Char2">
    <w:name w:val="批注框文本 Char"/>
    <w:basedOn w:val="a0"/>
    <w:link w:val="a8"/>
    <w:uiPriority w:val="99"/>
    <w:semiHidden/>
    <w:rsid w:val="00D606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E37"/>
    <w:pPr>
      <w:ind w:firstLineChars="200" w:firstLine="420"/>
    </w:pPr>
  </w:style>
  <w:style w:type="paragraph" w:styleId="a4">
    <w:name w:val="header"/>
    <w:basedOn w:val="a"/>
    <w:link w:val="Char"/>
    <w:uiPriority w:val="99"/>
    <w:unhideWhenUsed/>
    <w:rsid w:val="008B3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313A"/>
    <w:rPr>
      <w:sz w:val="18"/>
      <w:szCs w:val="18"/>
    </w:rPr>
  </w:style>
  <w:style w:type="paragraph" w:styleId="a5">
    <w:name w:val="footer"/>
    <w:basedOn w:val="a"/>
    <w:link w:val="Char0"/>
    <w:uiPriority w:val="99"/>
    <w:unhideWhenUsed/>
    <w:rsid w:val="008B313A"/>
    <w:pPr>
      <w:tabs>
        <w:tab w:val="center" w:pos="4153"/>
        <w:tab w:val="right" w:pos="8306"/>
      </w:tabs>
      <w:snapToGrid w:val="0"/>
      <w:jc w:val="left"/>
    </w:pPr>
    <w:rPr>
      <w:sz w:val="18"/>
      <w:szCs w:val="18"/>
    </w:rPr>
  </w:style>
  <w:style w:type="character" w:customStyle="1" w:styleId="Char0">
    <w:name w:val="页脚 Char"/>
    <w:basedOn w:val="a0"/>
    <w:link w:val="a5"/>
    <w:uiPriority w:val="99"/>
    <w:rsid w:val="008B313A"/>
    <w:rPr>
      <w:sz w:val="18"/>
      <w:szCs w:val="18"/>
    </w:rPr>
  </w:style>
  <w:style w:type="paragraph" w:styleId="a6">
    <w:name w:val="Body Text Indent"/>
    <w:basedOn w:val="a"/>
    <w:link w:val="Char1"/>
    <w:rsid w:val="008E1217"/>
    <w:pPr>
      <w:ind w:right="-47" w:firstLineChars="200" w:firstLine="420"/>
    </w:pPr>
    <w:rPr>
      <w:rFonts w:ascii="Times New Roman" w:eastAsia="宋体" w:hAnsi="Times New Roman" w:cs="Times New Roman"/>
      <w:szCs w:val="20"/>
    </w:rPr>
  </w:style>
  <w:style w:type="character" w:customStyle="1" w:styleId="a7">
    <w:name w:val="正文文本缩进 字符"/>
    <w:basedOn w:val="a0"/>
    <w:uiPriority w:val="99"/>
    <w:semiHidden/>
    <w:rsid w:val="008E1217"/>
  </w:style>
  <w:style w:type="character" w:customStyle="1" w:styleId="Char1">
    <w:name w:val="正文文本缩进 Char"/>
    <w:link w:val="a6"/>
    <w:rsid w:val="008E1217"/>
    <w:rPr>
      <w:rFonts w:ascii="Times New Roman" w:eastAsia="宋体" w:hAnsi="Times New Roman" w:cs="Times New Roman"/>
      <w:szCs w:val="20"/>
    </w:rPr>
  </w:style>
  <w:style w:type="paragraph" w:styleId="a8">
    <w:name w:val="Balloon Text"/>
    <w:basedOn w:val="a"/>
    <w:link w:val="Char2"/>
    <w:uiPriority w:val="99"/>
    <w:semiHidden/>
    <w:unhideWhenUsed/>
    <w:rsid w:val="00D606FB"/>
    <w:rPr>
      <w:sz w:val="18"/>
      <w:szCs w:val="18"/>
    </w:rPr>
  </w:style>
  <w:style w:type="character" w:customStyle="1" w:styleId="Char2">
    <w:name w:val="批注框文本 Char"/>
    <w:basedOn w:val="a0"/>
    <w:link w:val="a8"/>
    <w:uiPriority w:val="99"/>
    <w:semiHidden/>
    <w:rsid w:val="00D606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18</Pages>
  <Words>2576</Words>
  <Characters>14684</Characters>
  <Application>Microsoft Office Word</Application>
  <DocSecurity>0</DocSecurity>
  <Lines>122</Lines>
  <Paragraphs>34</Paragraphs>
  <ScaleCrop>false</ScaleCrop>
  <Company/>
  <LinksUpToDate>false</LinksUpToDate>
  <CharactersWithSpaces>17226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 chao</dc:creator>
  <cp:keywords/>
  <dc:description/>
  <cp:lastModifiedBy>admin</cp:lastModifiedBy>
  <cp:revision>13</cp:revision>
  <cp:lastPrinted>2020-10-19T01:17:00Z</cp:lastPrinted>
  <dcterms:created xsi:type="dcterms:W3CDTF">2020-08-24T06:29:00Z</dcterms:created>
  <dcterms:modified xsi:type="dcterms:W3CDTF">2020-10-19T01:17:00Z</dcterms:modified>
</cp:coreProperties>
</file>